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782" w:rsidRPr="00935F9A" w:rsidRDefault="00D12782" w:rsidP="00D12782">
      <w:pPr>
        <w:spacing w:line="264" w:lineRule="auto"/>
        <w:ind w:firstLine="0"/>
        <w:jc w:val="right"/>
        <w:rPr>
          <w:caps/>
        </w:rPr>
      </w:pPr>
      <w:bookmarkStart w:id="0" w:name="_GoBack"/>
      <w:bookmarkEnd w:id="0"/>
      <w:r w:rsidRPr="00935F9A">
        <w:t>Приложение</w:t>
      </w:r>
      <w:r w:rsidRPr="00935F9A">
        <w:rPr>
          <w:caps/>
        </w:rPr>
        <w:t xml:space="preserve"> 1</w:t>
      </w:r>
    </w:p>
    <w:p w:rsidR="00D12782" w:rsidRDefault="00D12782" w:rsidP="00D12782">
      <w:pPr>
        <w:spacing w:line="264" w:lineRule="auto"/>
        <w:ind w:firstLine="0"/>
        <w:jc w:val="center"/>
        <w:rPr>
          <w:b/>
          <w:caps/>
        </w:rPr>
      </w:pPr>
    </w:p>
    <w:p w:rsidR="00D12782" w:rsidRDefault="00D12782" w:rsidP="00D12782">
      <w:pPr>
        <w:spacing w:line="264" w:lineRule="auto"/>
        <w:ind w:firstLine="0"/>
        <w:jc w:val="center"/>
        <w:rPr>
          <w:b/>
          <w:caps/>
        </w:rPr>
      </w:pPr>
      <w:r w:rsidRPr="001120D0">
        <w:rPr>
          <w:b/>
          <w:caps/>
        </w:rPr>
        <w:t xml:space="preserve">рекомендации по </w:t>
      </w:r>
      <w:r>
        <w:rPr>
          <w:b/>
          <w:caps/>
        </w:rPr>
        <w:t>ПРОВЕДЕНИЮ</w:t>
      </w:r>
    </w:p>
    <w:p w:rsidR="00D12782" w:rsidRDefault="00D12782" w:rsidP="00D12782">
      <w:pPr>
        <w:spacing w:line="264" w:lineRule="auto"/>
        <w:ind w:firstLine="0"/>
        <w:jc w:val="center"/>
        <w:rPr>
          <w:b/>
          <w:caps/>
        </w:rPr>
      </w:pPr>
      <w:r>
        <w:rPr>
          <w:b/>
          <w:caps/>
        </w:rPr>
        <w:t xml:space="preserve">всероссийского отрытого урока </w:t>
      </w:r>
    </w:p>
    <w:p w:rsidR="00D12782" w:rsidRDefault="00D12782" w:rsidP="00D12782">
      <w:pPr>
        <w:spacing w:line="264" w:lineRule="auto"/>
        <w:ind w:firstLine="0"/>
        <w:jc w:val="center"/>
        <w:rPr>
          <w:b/>
          <w:caps/>
        </w:rPr>
      </w:pPr>
      <w:r>
        <w:rPr>
          <w:b/>
          <w:caps/>
        </w:rPr>
        <w:t>по «Основам безопасности жизнедеятельности»</w:t>
      </w:r>
    </w:p>
    <w:p w:rsidR="00D12782" w:rsidRDefault="00D12782" w:rsidP="00D12782">
      <w:pPr>
        <w:spacing w:line="264" w:lineRule="auto"/>
        <w:jc w:val="center"/>
        <w:rPr>
          <w:b/>
        </w:rPr>
      </w:pPr>
    </w:p>
    <w:p w:rsidR="00D12782" w:rsidRPr="004942B0" w:rsidRDefault="00D12782" w:rsidP="00D12782">
      <w:pPr>
        <w:pStyle w:val="a9"/>
        <w:numPr>
          <w:ilvl w:val="0"/>
          <w:numId w:val="1"/>
        </w:numPr>
        <w:spacing w:line="264" w:lineRule="auto"/>
        <w:jc w:val="center"/>
        <w:rPr>
          <w:b/>
        </w:rPr>
      </w:pPr>
      <w:r w:rsidRPr="004942B0">
        <w:rPr>
          <w:b/>
        </w:rPr>
        <w:t>ОБЩИЕ ПОЛОЖЕНИЯ</w:t>
      </w:r>
    </w:p>
    <w:p w:rsidR="00D12782" w:rsidRPr="004942B0" w:rsidRDefault="00D12782" w:rsidP="00D12782">
      <w:pPr>
        <w:pStyle w:val="a9"/>
        <w:spacing w:line="264" w:lineRule="auto"/>
        <w:ind w:left="1080" w:firstLine="0"/>
        <w:rPr>
          <w:b/>
        </w:rPr>
      </w:pPr>
    </w:p>
    <w:p w:rsidR="00D12782" w:rsidRPr="00EA0067" w:rsidRDefault="00D12782" w:rsidP="00D12782">
      <w:pPr>
        <w:spacing w:line="264" w:lineRule="auto"/>
        <w:rPr>
          <w:b/>
          <w:i/>
        </w:rPr>
      </w:pPr>
      <w:r>
        <w:rPr>
          <w:b/>
          <w:i/>
        </w:rPr>
        <w:t>Актуальность проведения Всероссийского открытого урока по «Основам безопасности жизнедеятельности»:</w:t>
      </w:r>
    </w:p>
    <w:p w:rsidR="00D12782" w:rsidRDefault="00D12782" w:rsidP="00D12782">
      <w:pPr>
        <w:spacing w:line="264" w:lineRule="auto"/>
      </w:pPr>
      <w:proofErr w:type="gramStart"/>
      <w:r w:rsidRPr="000F77C7">
        <w:t xml:space="preserve">Всероссийский открытый урок по «Основам безопасности жизнедеятельности» (далее </w:t>
      </w:r>
      <w:r>
        <w:t>-</w:t>
      </w:r>
      <w:r w:rsidRPr="000F77C7">
        <w:t xml:space="preserve"> открытый урок) проводится в целях выработки единых подходов к формированию государственной политики в области безопасности жизнедеятельности, привлечения внимания общественности к проблеме формирования культуры безопасности жизнедеятельности подрастающего поколения, более эффективного усвоения теоретических знаний учебной дисциплины «Основы безопасности жизнедеятельности», отработки практических навыков действий в различных чрезвычайных ситуациях,</w:t>
      </w:r>
      <w:proofErr w:type="gramEnd"/>
      <w:r w:rsidRPr="000F77C7">
        <w:t xml:space="preserve"> популяризации Всероссийского детско-юношеского движения «Школа безопасности»</w:t>
      </w:r>
      <w:r>
        <w:t xml:space="preserve"> (далее - ВДЮОД «Школа безопасности»)</w:t>
      </w:r>
      <w:r w:rsidRPr="000F77C7">
        <w:t>, а также повышения престижа профессий пожарного и спасателя.</w:t>
      </w:r>
    </w:p>
    <w:p w:rsidR="00D12782" w:rsidRDefault="00D12782" w:rsidP="00D12782">
      <w:pPr>
        <w:spacing w:line="264" w:lineRule="auto"/>
        <w:ind w:firstLine="709"/>
        <w:rPr>
          <w:rFonts w:eastAsia="Times New Roman"/>
        </w:rPr>
      </w:pPr>
      <w:proofErr w:type="gramStart"/>
      <w:r>
        <w:rPr>
          <w:rFonts w:eastAsia="Times New Roman"/>
          <w:b/>
          <w:i/>
        </w:rPr>
        <w:t xml:space="preserve">Содержание открытого урока: </w:t>
      </w:r>
      <w:r w:rsidRPr="001F228B">
        <w:rPr>
          <w:rFonts w:eastAsia="Times New Roman"/>
        </w:rPr>
        <w:t xml:space="preserve">массовое мероприятие </w:t>
      </w:r>
      <w:r>
        <w:rPr>
          <w:rFonts w:eastAsia="Times New Roman"/>
        </w:rPr>
        <w:t xml:space="preserve">в </w:t>
      </w:r>
      <w:r w:rsidR="000B0659">
        <w:rPr>
          <w:rFonts w:eastAsia="Times New Roman"/>
        </w:rPr>
        <w:t xml:space="preserve">ОУ РФ </w:t>
      </w:r>
      <w:r>
        <w:rPr>
          <w:rFonts w:eastAsia="Times New Roman"/>
        </w:rPr>
        <w:t xml:space="preserve">с </w:t>
      </w:r>
      <w:r w:rsidRPr="00612450">
        <w:rPr>
          <w:rFonts w:eastAsia="Times New Roman"/>
        </w:rPr>
        <w:t>доведение</w:t>
      </w:r>
      <w:r>
        <w:rPr>
          <w:rFonts w:eastAsia="Times New Roman"/>
        </w:rPr>
        <w:t>м</w:t>
      </w:r>
      <w:r w:rsidRPr="00612450">
        <w:rPr>
          <w:rFonts w:eastAsia="Times New Roman"/>
        </w:rPr>
        <w:t xml:space="preserve"> информации </w:t>
      </w:r>
      <w:r>
        <w:rPr>
          <w:rFonts w:eastAsia="Times New Roman"/>
        </w:rPr>
        <w:t xml:space="preserve">до подрастающего поколения, их родителей и педагогов </w:t>
      </w:r>
      <w:r w:rsidRPr="00612450">
        <w:rPr>
          <w:rFonts w:eastAsia="Times New Roman"/>
        </w:rPr>
        <w:t xml:space="preserve">о </w:t>
      </w:r>
      <w:r>
        <w:rPr>
          <w:rFonts w:eastAsia="Times New Roman"/>
        </w:rPr>
        <w:t xml:space="preserve">необходимости </w:t>
      </w:r>
      <w:r w:rsidRPr="00065C3A">
        <w:rPr>
          <w:rFonts w:eastAsia="Times New Roman"/>
        </w:rPr>
        <w:t>формировани</w:t>
      </w:r>
      <w:r>
        <w:rPr>
          <w:rFonts w:eastAsia="Times New Roman"/>
        </w:rPr>
        <w:t>я</w:t>
      </w:r>
      <w:r w:rsidRPr="00065C3A">
        <w:rPr>
          <w:rFonts w:eastAsia="Times New Roman"/>
        </w:rPr>
        <w:t xml:space="preserve"> у учащихся навыков распознания и оценки опасных и вредных факторов среды обитания человека, нахождения способов защиты от них, безопасного поведения в экстремальных и чрезвычайных ситуациях дома, на улице и на природе, выработке умени</w:t>
      </w:r>
      <w:r>
        <w:rPr>
          <w:rFonts w:eastAsia="Times New Roman"/>
        </w:rPr>
        <w:t>й</w:t>
      </w:r>
      <w:r w:rsidRPr="00065C3A">
        <w:rPr>
          <w:rFonts w:eastAsia="Times New Roman"/>
        </w:rPr>
        <w:t xml:space="preserve"> защищать свою жизнь и здоровье, оказывать</w:t>
      </w:r>
      <w:proofErr w:type="gramEnd"/>
      <w:r w:rsidRPr="00065C3A">
        <w:rPr>
          <w:rFonts w:eastAsia="Times New Roman"/>
        </w:rPr>
        <w:t xml:space="preserve"> само- и взаимопомощь</w:t>
      </w:r>
      <w:r>
        <w:rPr>
          <w:rFonts w:eastAsia="Times New Roman"/>
        </w:rPr>
        <w:t>.</w:t>
      </w:r>
    </w:p>
    <w:p w:rsidR="00D12782" w:rsidRDefault="00D12782" w:rsidP="00D12782">
      <w:pPr>
        <w:spacing w:line="264" w:lineRule="auto"/>
        <w:ind w:firstLine="709"/>
        <w:rPr>
          <w:rFonts w:eastAsia="Times New Roman"/>
        </w:rPr>
      </w:pPr>
      <w:r w:rsidRPr="00E94DCD">
        <w:rPr>
          <w:rFonts w:eastAsia="Times New Roman"/>
        </w:rPr>
        <w:t xml:space="preserve">Вместе с тем </w:t>
      </w:r>
      <w:r>
        <w:rPr>
          <w:rFonts w:eastAsia="Times New Roman"/>
        </w:rPr>
        <w:t>открытый урок</w:t>
      </w:r>
      <w:r w:rsidRPr="00E94DCD">
        <w:rPr>
          <w:rFonts w:eastAsia="Times New Roman"/>
        </w:rPr>
        <w:t xml:space="preserve"> призван служить развитию Всероссийского детско-юношеского движения «Школа безопасности».</w:t>
      </w:r>
    </w:p>
    <w:p w:rsidR="00D12782" w:rsidRDefault="00D12782" w:rsidP="00D12782">
      <w:pPr>
        <w:spacing w:line="264" w:lineRule="auto"/>
        <w:ind w:firstLine="709"/>
        <w:rPr>
          <w:rFonts w:eastAsia="Times New Roman"/>
        </w:rPr>
      </w:pPr>
      <w:proofErr w:type="spellStart"/>
      <w:r>
        <w:rPr>
          <w:rFonts w:eastAsia="Times New Roman"/>
          <w:b/>
          <w:i/>
        </w:rPr>
        <w:t>Ц</w:t>
      </w:r>
      <w:r w:rsidRPr="00DB2967">
        <w:rPr>
          <w:rFonts w:eastAsia="Times New Roman"/>
          <w:b/>
          <w:i/>
        </w:rPr>
        <w:t>ел</w:t>
      </w:r>
      <w:r>
        <w:rPr>
          <w:rFonts w:eastAsia="Times New Roman"/>
          <w:b/>
          <w:i/>
        </w:rPr>
        <w:t>ии</w:t>
      </w:r>
      <w:proofErr w:type="spellEnd"/>
      <w:r>
        <w:rPr>
          <w:rFonts w:eastAsia="Times New Roman"/>
          <w:b/>
          <w:i/>
        </w:rPr>
        <w:t xml:space="preserve"> задачи проведения открытого урока</w:t>
      </w:r>
      <w:r w:rsidRPr="00DB2967">
        <w:rPr>
          <w:rFonts w:eastAsia="Times New Roman"/>
          <w:b/>
          <w:i/>
        </w:rPr>
        <w:t>:</w:t>
      </w:r>
    </w:p>
    <w:p w:rsidR="00D12782" w:rsidRPr="00065C3A" w:rsidRDefault="00D12782" w:rsidP="00D12782">
      <w:pPr>
        <w:spacing w:line="264" w:lineRule="auto"/>
        <w:ind w:firstLine="709"/>
        <w:rPr>
          <w:rFonts w:eastAsia="Times New Roman"/>
        </w:rPr>
      </w:pPr>
      <w:r w:rsidRPr="00065C3A">
        <w:rPr>
          <w:rFonts w:eastAsia="Times New Roman"/>
        </w:rPr>
        <w:t>1. Пропаганда социальной значимости курса «Основы безопасности жизнедеятельности», поднятие его престижа;</w:t>
      </w:r>
    </w:p>
    <w:p w:rsidR="00D12782" w:rsidRPr="00065C3A" w:rsidRDefault="00D12782" w:rsidP="00D12782">
      <w:pPr>
        <w:spacing w:line="264" w:lineRule="auto"/>
        <w:ind w:firstLine="709"/>
        <w:rPr>
          <w:rFonts w:eastAsia="Times New Roman"/>
        </w:rPr>
      </w:pPr>
      <w:r w:rsidRPr="00065C3A">
        <w:rPr>
          <w:rFonts w:eastAsia="Times New Roman"/>
        </w:rPr>
        <w:t>2. Пропаганда культуры безопасности жизнедеятельности среди подрастающего поколения;</w:t>
      </w:r>
    </w:p>
    <w:p w:rsidR="00D12782" w:rsidRPr="00065C3A" w:rsidRDefault="00D12782" w:rsidP="00D12782">
      <w:pPr>
        <w:spacing w:line="264" w:lineRule="auto"/>
        <w:ind w:firstLine="709"/>
        <w:rPr>
          <w:rFonts w:eastAsia="Times New Roman"/>
        </w:rPr>
      </w:pPr>
      <w:r w:rsidRPr="00065C3A">
        <w:rPr>
          <w:rFonts w:eastAsia="Times New Roman"/>
        </w:rPr>
        <w:t>3. Практическая отработка навыков безопасного поведения школьниками в различных условиях;</w:t>
      </w:r>
    </w:p>
    <w:p w:rsidR="00D12782" w:rsidRDefault="00D12782" w:rsidP="00D12782">
      <w:pPr>
        <w:spacing w:line="264" w:lineRule="auto"/>
        <w:ind w:firstLine="709"/>
        <w:rPr>
          <w:rFonts w:eastAsia="Times New Roman"/>
        </w:rPr>
      </w:pPr>
      <w:r w:rsidRPr="00065C3A">
        <w:rPr>
          <w:rFonts w:eastAsia="Times New Roman"/>
        </w:rPr>
        <w:t xml:space="preserve">4. </w:t>
      </w:r>
      <w:r>
        <w:t xml:space="preserve">Профессиональное ориентирование молодежи на дальнейшую службу (работу) в МЧС России, </w:t>
      </w:r>
      <w:r>
        <w:rPr>
          <w:rFonts w:eastAsia="Times New Roman"/>
        </w:rPr>
        <w:t>п</w:t>
      </w:r>
      <w:r w:rsidRPr="00065C3A">
        <w:rPr>
          <w:rFonts w:eastAsia="Times New Roman"/>
        </w:rPr>
        <w:t xml:space="preserve">опуляризация </w:t>
      </w:r>
      <w:r>
        <w:rPr>
          <w:rFonts w:eastAsia="Times New Roman"/>
        </w:rPr>
        <w:t>профессий спасателя и пожарного;</w:t>
      </w:r>
    </w:p>
    <w:p w:rsidR="00D12782" w:rsidRPr="00065C3A" w:rsidRDefault="00D12782" w:rsidP="00D12782">
      <w:pPr>
        <w:spacing w:line="264" w:lineRule="auto"/>
        <w:ind w:firstLine="709"/>
        <w:rPr>
          <w:rFonts w:eastAsia="Times New Roman"/>
        </w:rPr>
      </w:pPr>
      <w:r w:rsidRPr="00065C3A">
        <w:rPr>
          <w:rFonts w:eastAsia="Times New Roman"/>
        </w:rPr>
        <w:t xml:space="preserve">5. Развитие деятельности </w:t>
      </w:r>
      <w:r>
        <w:rPr>
          <w:rFonts w:eastAsia="Times New Roman"/>
        </w:rPr>
        <w:t>ВДЮОД</w:t>
      </w:r>
      <w:r w:rsidRPr="00065C3A">
        <w:rPr>
          <w:rFonts w:eastAsia="Times New Roman"/>
        </w:rPr>
        <w:t xml:space="preserve"> «Школа безопасности»;</w:t>
      </w:r>
    </w:p>
    <w:p w:rsidR="00D12782" w:rsidRPr="00E94DCD" w:rsidRDefault="000B0659" w:rsidP="00D12782">
      <w:pPr>
        <w:spacing w:line="264" w:lineRule="auto"/>
        <w:ind w:firstLine="709"/>
      </w:pPr>
      <w:r>
        <w:lastRenderedPageBreak/>
        <w:t>6</w:t>
      </w:r>
      <w:r w:rsidR="00D12782">
        <w:t>. В</w:t>
      </w:r>
      <w:r w:rsidR="00D12782" w:rsidRPr="00E94DCD">
        <w:t xml:space="preserve">ыработка у руководящего состава </w:t>
      </w:r>
      <w:r w:rsidR="00D12782">
        <w:t xml:space="preserve">и обучаемых </w:t>
      </w:r>
      <w:r w:rsidR="00D12782" w:rsidRPr="00E94DCD">
        <w:t>учебных заведений практических навыков умения осуществлять управление мероприятиями по защите учащихся и постоянного состава в чр</w:t>
      </w:r>
      <w:r w:rsidR="00D12782">
        <w:t>езвычайных ситуациях.</w:t>
      </w:r>
    </w:p>
    <w:p w:rsidR="00D12782" w:rsidRDefault="00D12782" w:rsidP="00D12782">
      <w:pPr>
        <w:pStyle w:val="a9"/>
        <w:spacing w:line="264" w:lineRule="auto"/>
        <w:ind w:left="1004" w:firstLine="0"/>
        <w:rPr>
          <w:b/>
        </w:rPr>
      </w:pPr>
    </w:p>
    <w:p w:rsidR="00D12782" w:rsidRDefault="00D12782" w:rsidP="00D12782">
      <w:pPr>
        <w:pStyle w:val="a9"/>
        <w:spacing w:line="264" w:lineRule="auto"/>
        <w:ind w:left="0" w:firstLine="0"/>
        <w:jc w:val="center"/>
        <w:rPr>
          <w:b/>
        </w:rPr>
      </w:pPr>
      <w:r>
        <w:rPr>
          <w:b/>
        </w:rPr>
        <w:t>2</w:t>
      </w:r>
      <w:r w:rsidRPr="00B4260F">
        <w:rPr>
          <w:b/>
        </w:rPr>
        <w:t xml:space="preserve">. </w:t>
      </w:r>
      <w:r>
        <w:rPr>
          <w:b/>
        </w:rPr>
        <w:t>ОРГАНИЗАТОРЫ И УЧАСТНИКИ</w:t>
      </w:r>
    </w:p>
    <w:p w:rsidR="00D12782" w:rsidRDefault="00D12782" w:rsidP="00D12782">
      <w:pPr>
        <w:pStyle w:val="a9"/>
        <w:spacing w:line="264" w:lineRule="auto"/>
        <w:ind w:left="0" w:firstLine="0"/>
        <w:jc w:val="center"/>
        <w:rPr>
          <w:b/>
        </w:rPr>
      </w:pPr>
      <w:r>
        <w:rPr>
          <w:b/>
        </w:rPr>
        <w:t>ОТКРЫТОГО УРОКА НА МЕСТАХ</w:t>
      </w:r>
    </w:p>
    <w:p w:rsidR="00D12782" w:rsidRPr="00B4260F" w:rsidRDefault="00D12782" w:rsidP="00D12782">
      <w:pPr>
        <w:pStyle w:val="a9"/>
        <w:spacing w:line="264" w:lineRule="auto"/>
        <w:ind w:left="1004" w:firstLine="0"/>
        <w:rPr>
          <w:b/>
        </w:rPr>
      </w:pPr>
    </w:p>
    <w:p w:rsidR="00D12782" w:rsidRPr="006D7E46" w:rsidRDefault="00D12782" w:rsidP="00D12782">
      <w:pPr>
        <w:spacing w:line="264" w:lineRule="auto"/>
        <w:ind w:firstLine="709"/>
        <w:rPr>
          <w:rFonts w:eastAsia="Times New Roman"/>
        </w:rPr>
      </w:pPr>
      <w:r>
        <w:rPr>
          <w:rFonts w:eastAsia="Times New Roman"/>
          <w:b/>
          <w:i/>
        </w:rPr>
        <w:t xml:space="preserve">Организаторы акции:  </w:t>
      </w:r>
      <w:r>
        <w:rPr>
          <w:rFonts w:eastAsia="Times New Roman"/>
        </w:rPr>
        <w:t xml:space="preserve">МЧС России, </w:t>
      </w:r>
      <w:proofErr w:type="spellStart"/>
      <w:r>
        <w:rPr>
          <w:rFonts w:eastAsia="Times New Roman"/>
        </w:rPr>
        <w:t>Минобрнауки</w:t>
      </w:r>
      <w:proofErr w:type="spellEnd"/>
      <w:r>
        <w:rPr>
          <w:rFonts w:eastAsia="Times New Roman"/>
        </w:rPr>
        <w:t xml:space="preserve"> России, Минкультуры России, субъекты Российской Федерации, органы местного самоуправления, </w:t>
      </w:r>
      <w:r>
        <w:rPr>
          <w:rFonts w:eastAsia="Times New Roman"/>
        </w:rPr>
        <w:tab/>
        <w:t>О</w:t>
      </w:r>
      <w:r w:rsidRPr="000F77C7">
        <w:rPr>
          <w:rFonts w:eastAsia="Times New Roman"/>
        </w:rPr>
        <w:t>бщероссийская общественная организация "Российский союз спасателей"</w:t>
      </w:r>
      <w:r>
        <w:rPr>
          <w:rFonts w:eastAsia="Times New Roman"/>
        </w:rPr>
        <w:t>.</w:t>
      </w:r>
    </w:p>
    <w:p w:rsidR="00D12782" w:rsidRPr="00EF6012" w:rsidRDefault="00D12782" w:rsidP="00D12782">
      <w:pPr>
        <w:spacing w:line="264" w:lineRule="auto"/>
        <w:ind w:firstLine="709"/>
        <w:rPr>
          <w:rFonts w:eastAsia="Times New Roman"/>
          <w:b/>
          <w:i/>
        </w:rPr>
      </w:pPr>
      <w:r w:rsidRPr="00EF6012">
        <w:rPr>
          <w:rFonts w:eastAsia="Times New Roman"/>
          <w:b/>
          <w:i/>
        </w:rPr>
        <w:t>От МЧС России:</w:t>
      </w:r>
    </w:p>
    <w:p w:rsidR="00D12782" w:rsidRDefault="000B0659" w:rsidP="00D12782">
      <w:pPr>
        <w:spacing w:line="264" w:lineRule="auto"/>
        <w:ind w:firstLine="709"/>
        <w:rPr>
          <w:rFonts w:eastAsia="Times New Roman"/>
          <w:i/>
        </w:rPr>
      </w:pPr>
      <w:r>
        <w:rPr>
          <w:rFonts w:eastAsia="Times New Roman"/>
        </w:rPr>
        <w:t xml:space="preserve">Представитель МЧС </w:t>
      </w:r>
      <w:proofErr w:type="spellStart"/>
      <w:r>
        <w:rPr>
          <w:rFonts w:eastAsia="Times New Roman"/>
        </w:rPr>
        <w:t>Рутульского</w:t>
      </w:r>
      <w:proofErr w:type="spellEnd"/>
      <w:r>
        <w:rPr>
          <w:rFonts w:eastAsia="Times New Roman"/>
        </w:rPr>
        <w:t xml:space="preserve"> района</w:t>
      </w:r>
    </w:p>
    <w:p w:rsidR="00D12782" w:rsidRDefault="00D12782" w:rsidP="00D12782">
      <w:pPr>
        <w:spacing w:line="264" w:lineRule="auto"/>
        <w:rPr>
          <w:b/>
          <w:i/>
        </w:rPr>
      </w:pPr>
      <w:r>
        <w:rPr>
          <w:b/>
          <w:i/>
        </w:rPr>
        <w:t xml:space="preserve">От </w:t>
      </w:r>
      <w:proofErr w:type="spellStart"/>
      <w:r>
        <w:rPr>
          <w:b/>
          <w:i/>
        </w:rPr>
        <w:t>Минобрнауки</w:t>
      </w:r>
      <w:proofErr w:type="spellEnd"/>
      <w:r>
        <w:rPr>
          <w:b/>
          <w:i/>
        </w:rPr>
        <w:t xml:space="preserve"> России:</w:t>
      </w:r>
    </w:p>
    <w:p w:rsidR="00D12782" w:rsidRDefault="00D12782" w:rsidP="000B0659">
      <w:pPr>
        <w:spacing w:line="264" w:lineRule="auto"/>
      </w:pPr>
      <w:r>
        <w:t>п</w:t>
      </w:r>
      <w:r w:rsidRPr="0045644A">
        <w:t xml:space="preserve">редставители органов управления образованием </w:t>
      </w:r>
    </w:p>
    <w:p w:rsidR="00D12782" w:rsidRDefault="00D12782" w:rsidP="00D12782">
      <w:pPr>
        <w:spacing w:line="264" w:lineRule="auto"/>
        <w:ind w:firstLine="709"/>
        <w:rPr>
          <w:rFonts w:eastAsia="Times New Roman"/>
        </w:rPr>
      </w:pPr>
      <w:r>
        <w:rPr>
          <w:rFonts w:eastAsia="Times New Roman"/>
          <w:b/>
          <w:i/>
        </w:rPr>
        <w:t xml:space="preserve">Участники открытого урока: </w:t>
      </w:r>
      <w:r w:rsidRPr="002416CB">
        <w:rPr>
          <w:rFonts w:eastAsia="Times New Roman"/>
        </w:rPr>
        <w:t xml:space="preserve">обучающиеся и воспитанники </w:t>
      </w:r>
      <w:r>
        <w:rPr>
          <w:rFonts w:eastAsia="Times New Roman"/>
        </w:rPr>
        <w:t>государственных общеобразовательных учреждений.</w:t>
      </w:r>
    </w:p>
    <w:p w:rsidR="00D12782" w:rsidRDefault="00D12782" w:rsidP="00D12782">
      <w:pPr>
        <w:pStyle w:val="a9"/>
        <w:spacing w:line="264" w:lineRule="auto"/>
        <w:ind w:left="1004" w:firstLine="0"/>
        <w:jc w:val="center"/>
        <w:rPr>
          <w:b/>
        </w:rPr>
      </w:pPr>
    </w:p>
    <w:p w:rsidR="00D12782" w:rsidRDefault="00D12782" w:rsidP="00D12782">
      <w:pPr>
        <w:pStyle w:val="a9"/>
        <w:spacing w:line="264" w:lineRule="auto"/>
        <w:ind w:left="0" w:firstLine="0"/>
        <w:jc w:val="center"/>
        <w:rPr>
          <w:b/>
        </w:rPr>
      </w:pPr>
      <w:r>
        <w:rPr>
          <w:b/>
        </w:rPr>
        <w:t>3</w:t>
      </w:r>
      <w:r w:rsidRPr="00B4260F">
        <w:rPr>
          <w:b/>
        </w:rPr>
        <w:t xml:space="preserve">. </w:t>
      </w:r>
      <w:r>
        <w:rPr>
          <w:b/>
        </w:rPr>
        <w:t xml:space="preserve">СРОКИ, МЕСТО, ПРОДОЛЖИТЕЛЬНОСТЬ </w:t>
      </w:r>
    </w:p>
    <w:p w:rsidR="00D12782" w:rsidRDefault="00D12782" w:rsidP="00D12782">
      <w:pPr>
        <w:pStyle w:val="a9"/>
        <w:spacing w:line="264" w:lineRule="auto"/>
        <w:ind w:left="0" w:firstLine="0"/>
        <w:jc w:val="center"/>
        <w:rPr>
          <w:b/>
        </w:rPr>
      </w:pPr>
      <w:r>
        <w:rPr>
          <w:b/>
        </w:rPr>
        <w:t>И ФОРМАТ ПРОВЕДЕНИЯ ОТКРЫТОГО УРОКА</w:t>
      </w:r>
    </w:p>
    <w:p w:rsidR="00D12782" w:rsidRPr="00B4260F" w:rsidRDefault="00D12782" w:rsidP="00D12782">
      <w:pPr>
        <w:pStyle w:val="a9"/>
        <w:spacing w:line="264" w:lineRule="auto"/>
        <w:ind w:left="1004" w:firstLine="0"/>
        <w:jc w:val="center"/>
        <w:rPr>
          <w:b/>
        </w:rPr>
      </w:pPr>
    </w:p>
    <w:p w:rsidR="00D12782" w:rsidRDefault="00D12782" w:rsidP="00D12782">
      <w:pPr>
        <w:spacing w:line="264" w:lineRule="auto"/>
        <w:ind w:firstLine="709"/>
        <w:rPr>
          <w:rFonts w:eastAsia="Times New Roman"/>
        </w:rPr>
      </w:pPr>
      <w:r>
        <w:rPr>
          <w:rFonts w:eastAsia="Times New Roman"/>
          <w:b/>
          <w:i/>
        </w:rPr>
        <w:t xml:space="preserve">Дата проведения: </w:t>
      </w:r>
      <w:r>
        <w:rPr>
          <w:rFonts w:eastAsia="Times New Roman"/>
        </w:rPr>
        <w:t xml:space="preserve">дата </w:t>
      </w:r>
      <w:r w:rsidR="000B0659">
        <w:rPr>
          <w:rFonts w:eastAsia="Times New Roman"/>
        </w:rPr>
        <w:t xml:space="preserve">29 апреля </w:t>
      </w:r>
    </w:p>
    <w:p w:rsidR="00D12782" w:rsidRPr="00324779" w:rsidRDefault="00D12782" w:rsidP="00D12782">
      <w:pPr>
        <w:spacing w:line="264" w:lineRule="auto"/>
        <w:ind w:firstLine="709"/>
        <w:rPr>
          <w:rFonts w:eastAsia="Times New Roman"/>
        </w:rPr>
      </w:pPr>
      <w:r>
        <w:rPr>
          <w:rFonts w:eastAsia="Times New Roman"/>
          <w:b/>
          <w:i/>
        </w:rPr>
        <w:t xml:space="preserve">Место проведения: </w:t>
      </w:r>
      <w:r w:rsidR="000B0659">
        <w:rPr>
          <w:rFonts w:eastAsia="Times New Roman"/>
        </w:rPr>
        <w:t xml:space="preserve">Площадка </w:t>
      </w:r>
      <w:proofErr w:type="spellStart"/>
      <w:r w:rsidR="000B0659">
        <w:rPr>
          <w:rFonts w:eastAsia="Times New Roman"/>
        </w:rPr>
        <w:t>Куфинской</w:t>
      </w:r>
      <w:proofErr w:type="spellEnd"/>
      <w:r w:rsidR="000B0659">
        <w:rPr>
          <w:rFonts w:eastAsia="Times New Roman"/>
        </w:rPr>
        <w:t xml:space="preserve"> школы</w:t>
      </w:r>
    </w:p>
    <w:p w:rsidR="00D12782" w:rsidRDefault="00D12782" w:rsidP="00D12782">
      <w:pPr>
        <w:spacing w:line="264" w:lineRule="auto"/>
        <w:ind w:firstLine="709"/>
        <w:rPr>
          <w:rFonts w:eastAsia="Times New Roman"/>
        </w:rPr>
      </w:pPr>
      <w:r>
        <w:rPr>
          <w:rFonts w:eastAsia="Times New Roman"/>
        </w:rPr>
        <w:t xml:space="preserve"> </w:t>
      </w:r>
    </w:p>
    <w:p w:rsidR="00D12782" w:rsidRPr="00B52960" w:rsidRDefault="000B0659" w:rsidP="00D12782">
      <w:pPr>
        <w:spacing w:line="264" w:lineRule="auto"/>
        <w:ind w:firstLine="709"/>
        <w:rPr>
          <w:rFonts w:eastAsia="Times New Roman"/>
        </w:rPr>
      </w:pPr>
      <w:r w:rsidRPr="00896FCE">
        <w:rPr>
          <w:rFonts w:eastAsia="Times New Roman"/>
          <w:b/>
          <w:i/>
        </w:rPr>
        <w:t>П</w:t>
      </w:r>
      <w:r w:rsidR="00D12782" w:rsidRPr="00896FCE">
        <w:rPr>
          <w:rFonts w:eastAsia="Times New Roman"/>
          <w:b/>
          <w:i/>
        </w:rPr>
        <w:t>родолжительность</w:t>
      </w:r>
      <w:r>
        <w:rPr>
          <w:rFonts w:eastAsia="Times New Roman"/>
          <w:b/>
          <w:i/>
        </w:rPr>
        <w:t xml:space="preserve"> </w:t>
      </w:r>
      <w:r>
        <w:rPr>
          <w:rFonts w:eastAsia="Times New Roman"/>
        </w:rPr>
        <w:t xml:space="preserve">- </w:t>
      </w:r>
      <w:r>
        <w:rPr>
          <w:rFonts w:eastAsia="Times New Roman"/>
          <w:b/>
          <w:i/>
        </w:rPr>
        <w:t>от</w:t>
      </w:r>
      <w:r w:rsidR="00D12782" w:rsidRPr="00783478">
        <w:rPr>
          <w:rFonts w:eastAsia="Times New Roman"/>
          <w:b/>
          <w:i/>
        </w:rPr>
        <w:t xml:space="preserve"> 1,5 - 2 часов</w:t>
      </w:r>
      <w:r w:rsidR="00D12782" w:rsidRPr="00783478">
        <w:rPr>
          <w:rFonts w:eastAsia="Times New Roman"/>
          <w:i/>
        </w:rPr>
        <w:t xml:space="preserve"> -</w:t>
      </w:r>
      <w:r w:rsidR="00D12782">
        <w:rPr>
          <w:rFonts w:eastAsia="Times New Roman"/>
        </w:rPr>
        <w:t xml:space="preserve"> на улице.</w:t>
      </w:r>
    </w:p>
    <w:p w:rsidR="00D12782" w:rsidRDefault="00D12782" w:rsidP="00D12782">
      <w:pPr>
        <w:spacing w:line="264" w:lineRule="auto"/>
        <w:ind w:firstLine="709"/>
        <w:rPr>
          <w:rFonts w:eastAsia="Times New Roman"/>
        </w:rPr>
      </w:pPr>
      <w:r w:rsidRPr="00017D50">
        <w:rPr>
          <w:rFonts w:eastAsia="Times New Roman"/>
          <w:b/>
          <w:i/>
        </w:rPr>
        <w:t>Форм</w:t>
      </w:r>
      <w:r>
        <w:rPr>
          <w:rFonts w:eastAsia="Times New Roman"/>
          <w:b/>
          <w:i/>
        </w:rPr>
        <w:t>ат проведения</w:t>
      </w:r>
      <w:r w:rsidRPr="00017D50">
        <w:rPr>
          <w:rFonts w:eastAsia="Times New Roman"/>
          <w:b/>
          <w:i/>
        </w:rPr>
        <w:t>.</w:t>
      </w:r>
      <w:r w:rsidR="000B0659">
        <w:rPr>
          <w:rFonts w:eastAsia="Times New Roman"/>
          <w:b/>
          <w:i/>
        </w:rPr>
        <w:t xml:space="preserve"> </w:t>
      </w:r>
      <w:r>
        <w:rPr>
          <w:rFonts w:eastAsia="Times New Roman"/>
        </w:rPr>
        <w:t>Исходя из имеющихся сил и средств, оснащения, количества участников, а так же места проведения, проводится в следующих форматах:</w:t>
      </w:r>
    </w:p>
    <w:p w:rsidR="00D12782" w:rsidRPr="00B60E47" w:rsidRDefault="00D12782" w:rsidP="00D12782">
      <w:pPr>
        <w:spacing w:line="264" w:lineRule="auto"/>
        <w:ind w:firstLine="709"/>
        <w:rPr>
          <w:rFonts w:eastAsia="Times New Roman"/>
          <w:b/>
          <w:i/>
        </w:rPr>
      </w:pPr>
      <w:r>
        <w:rPr>
          <w:rFonts w:eastAsia="Times New Roman"/>
        </w:rPr>
        <w:t xml:space="preserve">1. </w:t>
      </w:r>
      <w:r w:rsidRPr="004D1335">
        <w:rPr>
          <w:rFonts w:eastAsia="Times New Roman"/>
        </w:rPr>
        <w:t xml:space="preserve">В помещении общеобразовательного учреждения </w:t>
      </w:r>
      <w:r>
        <w:rPr>
          <w:rFonts w:eastAsia="Times New Roman"/>
        </w:rPr>
        <w:t xml:space="preserve">в форме </w:t>
      </w:r>
      <w:r>
        <w:rPr>
          <w:rFonts w:eastAsia="Times New Roman"/>
          <w:i/>
        </w:rPr>
        <w:t>вступительной речи</w:t>
      </w:r>
      <w:r w:rsidR="000B0659">
        <w:rPr>
          <w:rFonts w:eastAsia="Times New Roman"/>
          <w:i/>
        </w:rPr>
        <w:t xml:space="preserve"> </w:t>
      </w:r>
      <w:r>
        <w:rPr>
          <w:rFonts w:eastAsia="Times New Roman"/>
          <w:i/>
        </w:rPr>
        <w:t xml:space="preserve">в образовательном учреждении </w:t>
      </w:r>
      <w:r w:rsidRPr="0009261D">
        <w:rPr>
          <w:rFonts w:eastAsia="Times New Roman"/>
          <w:i/>
        </w:rPr>
        <w:t>с презентаци</w:t>
      </w:r>
      <w:r>
        <w:rPr>
          <w:rFonts w:eastAsia="Times New Roman"/>
          <w:i/>
        </w:rPr>
        <w:t xml:space="preserve">ей </w:t>
      </w:r>
      <w:r w:rsidRPr="0009261D">
        <w:rPr>
          <w:rFonts w:eastAsia="Times New Roman"/>
          <w:i/>
        </w:rPr>
        <w:t>и демонстрацией</w:t>
      </w:r>
      <w:r>
        <w:rPr>
          <w:rFonts w:eastAsia="Times New Roman"/>
        </w:rPr>
        <w:t xml:space="preserve"> спасательных средств, тренажеров и т.д. </w:t>
      </w:r>
      <w:r w:rsidRPr="0054781F">
        <w:rPr>
          <w:rFonts w:eastAsia="Times New Roman"/>
        </w:rPr>
        <w:t>(Приложение 1).</w:t>
      </w:r>
    </w:p>
    <w:p w:rsidR="00D12782" w:rsidRDefault="00D12782" w:rsidP="00D12782">
      <w:pPr>
        <w:spacing w:line="264" w:lineRule="auto"/>
        <w:ind w:firstLine="709"/>
        <w:rPr>
          <w:rFonts w:eastAsia="Times New Roman"/>
          <w:b/>
          <w:i/>
        </w:rPr>
      </w:pPr>
      <w:r>
        <w:rPr>
          <w:rFonts w:eastAsia="Times New Roman"/>
        </w:rPr>
        <w:t xml:space="preserve">2. </w:t>
      </w:r>
      <w:r w:rsidRPr="004D1335">
        <w:rPr>
          <w:rFonts w:eastAsia="Times New Roman"/>
        </w:rPr>
        <w:t xml:space="preserve">В помещении общеобразовательного учреждения </w:t>
      </w:r>
      <w:r>
        <w:rPr>
          <w:rFonts w:eastAsia="Times New Roman"/>
        </w:rPr>
        <w:t xml:space="preserve">в форме </w:t>
      </w:r>
      <w:r w:rsidRPr="003F3EDB">
        <w:rPr>
          <w:rFonts w:eastAsia="Times New Roman"/>
          <w:i/>
        </w:rPr>
        <w:t>коротк</w:t>
      </w:r>
      <w:r>
        <w:rPr>
          <w:rFonts w:eastAsia="Times New Roman"/>
          <w:i/>
        </w:rPr>
        <w:t xml:space="preserve">ой вступительной речи </w:t>
      </w:r>
      <w:r w:rsidRPr="008F676F">
        <w:rPr>
          <w:rFonts w:eastAsia="Times New Roman"/>
          <w:i/>
        </w:rPr>
        <w:t xml:space="preserve">в образовательном учреждении </w:t>
      </w:r>
      <w:r>
        <w:rPr>
          <w:rFonts w:eastAsia="Times New Roman"/>
          <w:i/>
        </w:rPr>
        <w:t xml:space="preserve">с </w:t>
      </w:r>
      <w:proofErr w:type="spellStart"/>
      <w:r>
        <w:rPr>
          <w:rFonts w:eastAsia="Times New Roman"/>
          <w:i/>
        </w:rPr>
        <w:t>последующимпроведениемпрактических</w:t>
      </w:r>
      <w:proofErr w:type="spellEnd"/>
      <w:r>
        <w:rPr>
          <w:rFonts w:eastAsia="Times New Roman"/>
          <w:i/>
        </w:rPr>
        <w:t xml:space="preserve"> </w:t>
      </w:r>
      <w:r w:rsidRPr="003F3EDB">
        <w:rPr>
          <w:rFonts w:eastAsia="Times New Roman"/>
          <w:i/>
        </w:rPr>
        <w:t>мероприяти</w:t>
      </w:r>
      <w:r>
        <w:rPr>
          <w:rFonts w:eastAsia="Times New Roman"/>
          <w:i/>
        </w:rPr>
        <w:t>й</w:t>
      </w:r>
      <w:r>
        <w:rPr>
          <w:rFonts w:eastAsia="Times New Roman"/>
        </w:rPr>
        <w:t xml:space="preserve">, таких как демонстрация спасательного оборудования, мастер-классы, отработка спасательных действий с тренажерами, демонстрацией отдельных видов соревнований «Школа безопасности» и т.п. </w:t>
      </w:r>
      <w:r w:rsidRPr="0054781F">
        <w:rPr>
          <w:rFonts w:eastAsia="Times New Roman"/>
        </w:rPr>
        <w:t>(Приложение 2).</w:t>
      </w:r>
    </w:p>
    <w:p w:rsidR="00D12782" w:rsidRPr="0000507C" w:rsidRDefault="00D12782" w:rsidP="00D12782">
      <w:pPr>
        <w:spacing w:line="264" w:lineRule="auto"/>
        <w:ind w:firstLine="709"/>
        <w:rPr>
          <w:rFonts w:eastAsia="Times New Roman"/>
        </w:rPr>
      </w:pPr>
      <w:r w:rsidRPr="0000507C">
        <w:rPr>
          <w:rFonts w:eastAsia="Times New Roman"/>
        </w:rPr>
        <w:t>Всех учащихся школ в процессе подготовки целесообразно разделить на три возрастные группы (1-4, 5-8, 9-11 классы) и своевременно довести до каждой перечень мероприятий, в которых данная группа участвует, их содержание, место и время проведения.</w:t>
      </w:r>
    </w:p>
    <w:p w:rsidR="00D12782" w:rsidRPr="0000507C" w:rsidRDefault="00D12782" w:rsidP="00D12782">
      <w:pPr>
        <w:spacing w:line="264" w:lineRule="auto"/>
        <w:ind w:firstLine="709"/>
        <w:rPr>
          <w:rFonts w:eastAsia="Times New Roman"/>
        </w:rPr>
      </w:pPr>
      <w:r w:rsidRPr="0000507C">
        <w:rPr>
          <w:rFonts w:eastAsia="Times New Roman"/>
        </w:rPr>
        <w:t>Мероприятия для первой возрастной группы:</w:t>
      </w:r>
    </w:p>
    <w:p w:rsidR="00D12782" w:rsidRPr="0000507C" w:rsidRDefault="00D12782" w:rsidP="00D12782">
      <w:pPr>
        <w:spacing w:line="264" w:lineRule="auto"/>
        <w:ind w:firstLine="709"/>
        <w:rPr>
          <w:rFonts w:eastAsia="Times New Roman"/>
        </w:rPr>
      </w:pPr>
      <w:r w:rsidRPr="0000507C">
        <w:rPr>
          <w:rFonts w:eastAsia="Times New Roman"/>
        </w:rPr>
        <w:lastRenderedPageBreak/>
        <w:t>•</w:t>
      </w:r>
      <w:r w:rsidRPr="0000507C">
        <w:rPr>
          <w:rFonts w:eastAsia="Times New Roman"/>
        </w:rPr>
        <w:tab/>
        <w:t>викторина «Условия безопасного поведения учащихся»;</w:t>
      </w:r>
    </w:p>
    <w:p w:rsidR="00D12782" w:rsidRPr="0000507C" w:rsidRDefault="00D12782" w:rsidP="00D12782">
      <w:pPr>
        <w:spacing w:line="264" w:lineRule="auto"/>
        <w:ind w:firstLine="709"/>
        <w:rPr>
          <w:rFonts w:eastAsia="Times New Roman"/>
        </w:rPr>
      </w:pPr>
      <w:r w:rsidRPr="0000507C">
        <w:rPr>
          <w:rFonts w:eastAsia="Times New Roman"/>
        </w:rPr>
        <w:t>•</w:t>
      </w:r>
      <w:r w:rsidRPr="0000507C">
        <w:rPr>
          <w:rFonts w:eastAsia="Times New Roman"/>
        </w:rPr>
        <w:tab/>
        <w:t>тренировки по разделу «Безопасность и защита человека в чрезвычайных ситуациях».</w:t>
      </w:r>
    </w:p>
    <w:p w:rsidR="00D12782" w:rsidRPr="0000507C" w:rsidRDefault="00D12782" w:rsidP="00D12782">
      <w:pPr>
        <w:spacing w:line="264" w:lineRule="auto"/>
        <w:ind w:firstLine="709"/>
        <w:rPr>
          <w:rFonts w:eastAsia="Times New Roman"/>
        </w:rPr>
      </w:pPr>
      <w:r w:rsidRPr="0000507C">
        <w:rPr>
          <w:rFonts w:eastAsia="Times New Roman"/>
        </w:rPr>
        <w:t>Мероприятия для второй возрастной группы:</w:t>
      </w:r>
    </w:p>
    <w:p w:rsidR="00D12782" w:rsidRPr="0000507C" w:rsidRDefault="00D12782" w:rsidP="00D12782">
      <w:pPr>
        <w:spacing w:line="264" w:lineRule="auto"/>
        <w:ind w:firstLine="709"/>
        <w:rPr>
          <w:rFonts w:eastAsia="Times New Roman"/>
        </w:rPr>
      </w:pPr>
      <w:r w:rsidRPr="0000507C">
        <w:rPr>
          <w:rFonts w:eastAsia="Times New Roman"/>
        </w:rPr>
        <w:t>•</w:t>
      </w:r>
      <w:r w:rsidRPr="0000507C">
        <w:rPr>
          <w:rFonts w:eastAsia="Times New Roman"/>
        </w:rPr>
        <w:tab/>
        <w:t>викторина по разделу «Безопасность и защита человека в ЧС»;</w:t>
      </w:r>
    </w:p>
    <w:p w:rsidR="00D12782" w:rsidRPr="0000507C" w:rsidRDefault="00D12782" w:rsidP="00D12782">
      <w:pPr>
        <w:spacing w:line="264" w:lineRule="auto"/>
        <w:ind w:firstLine="709"/>
        <w:rPr>
          <w:rFonts w:eastAsia="Times New Roman"/>
        </w:rPr>
      </w:pPr>
      <w:r w:rsidRPr="0000507C">
        <w:rPr>
          <w:rFonts w:eastAsia="Times New Roman"/>
        </w:rPr>
        <w:t>•</w:t>
      </w:r>
      <w:r w:rsidRPr="0000507C">
        <w:rPr>
          <w:rFonts w:eastAsia="Times New Roman"/>
        </w:rPr>
        <w:tab/>
        <w:t>показное практическое занятие по действиям учащихся в ЧС»;</w:t>
      </w:r>
    </w:p>
    <w:p w:rsidR="00D12782" w:rsidRPr="0000507C" w:rsidRDefault="00D12782" w:rsidP="00D12782">
      <w:pPr>
        <w:spacing w:line="264" w:lineRule="auto"/>
        <w:ind w:firstLine="709"/>
        <w:rPr>
          <w:rFonts w:eastAsia="Times New Roman"/>
        </w:rPr>
      </w:pPr>
      <w:r w:rsidRPr="0000507C">
        <w:rPr>
          <w:rFonts w:eastAsia="Times New Roman"/>
        </w:rPr>
        <w:t>•</w:t>
      </w:r>
      <w:r w:rsidRPr="0000507C">
        <w:rPr>
          <w:rFonts w:eastAsia="Times New Roman"/>
        </w:rPr>
        <w:tab/>
        <w:t>соревнования по оказанию первой помощи.</w:t>
      </w:r>
    </w:p>
    <w:p w:rsidR="00D12782" w:rsidRPr="0000507C" w:rsidRDefault="00D12782" w:rsidP="00D12782">
      <w:pPr>
        <w:spacing w:line="264" w:lineRule="auto"/>
        <w:ind w:firstLine="709"/>
        <w:rPr>
          <w:rFonts w:eastAsia="Times New Roman"/>
        </w:rPr>
      </w:pPr>
      <w:r w:rsidRPr="0000507C">
        <w:rPr>
          <w:rFonts w:eastAsia="Times New Roman"/>
        </w:rPr>
        <w:t>Мероприятия для третьей возрастной группы:</w:t>
      </w:r>
    </w:p>
    <w:p w:rsidR="00D12782" w:rsidRPr="0000507C" w:rsidRDefault="00D12782" w:rsidP="00D12782">
      <w:pPr>
        <w:spacing w:line="264" w:lineRule="auto"/>
        <w:ind w:firstLine="709"/>
        <w:rPr>
          <w:rFonts w:eastAsia="Times New Roman"/>
        </w:rPr>
      </w:pPr>
      <w:r w:rsidRPr="0000507C">
        <w:rPr>
          <w:rFonts w:eastAsia="Times New Roman"/>
        </w:rPr>
        <w:t>•</w:t>
      </w:r>
      <w:r w:rsidRPr="0000507C">
        <w:rPr>
          <w:rFonts w:eastAsia="Times New Roman"/>
        </w:rPr>
        <w:tab/>
        <w:t>открытые и показательные уроки по разделам «Безопасность и защита человека в ЧС» и «Основы подготовки к военной службе» курса ОБЖ;</w:t>
      </w:r>
    </w:p>
    <w:p w:rsidR="00D12782" w:rsidRPr="0000507C" w:rsidRDefault="00D12782" w:rsidP="00D12782">
      <w:pPr>
        <w:spacing w:line="264" w:lineRule="auto"/>
        <w:ind w:firstLine="709"/>
        <w:rPr>
          <w:rFonts w:eastAsia="Times New Roman"/>
        </w:rPr>
      </w:pPr>
      <w:r w:rsidRPr="0000507C">
        <w:rPr>
          <w:rFonts w:eastAsia="Times New Roman"/>
        </w:rPr>
        <w:t>•</w:t>
      </w:r>
      <w:r w:rsidRPr="0000507C">
        <w:rPr>
          <w:rFonts w:eastAsia="Times New Roman"/>
        </w:rPr>
        <w:tab/>
        <w:t>соревнования по оказанию первой помощи;</w:t>
      </w:r>
    </w:p>
    <w:p w:rsidR="00D12782" w:rsidRPr="0000507C" w:rsidRDefault="00D12782" w:rsidP="00D12782">
      <w:pPr>
        <w:spacing w:line="264" w:lineRule="auto"/>
        <w:ind w:firstLine="709"/>
        <w:rPr>
          <w:rFonts w:eastAsia="Times New Roman"/>
        </w:rPr>
      </w:pPr>
      <w:r w:rsidRPr="0000507C">
        <w:rPr>
          <w:rFonts w:eastAsia="Times New Roman"/>
        </w:rPr>
        <w:t>•</w:t>
      </w:r>
      <w:r w:rsidRPr="0000507C">
        <w:rPr>
          <w:rFonts w:eastAsia="Times New Roman"/>
        </w:rPr>
        <w:tab/>
      </w:r>
      <w:r>
        <w:rPr>
          <w:rFonts w:eastAsia="Times New Roman"/>
        </w:rPr>
        <w:t>пожарная</w:t>
      </w:r>
      <w:r w:rsidRPr="0000507C">
        <w:rPr>
          <w:rFonts w:eastAsia="Times New Roman"/>
        </w:rPr>
        <w:t xml:space="preserve"> эстафета</w:t>
      </w:r>
      <w:r>
        <w:rPr>
          <w:rFonts w:eastAsia="Times New Roman"/>
        </w:rPr>
        <w:t>, комбинированная эстафета</w:t>
      </w:r>
      <w:r w:rsidRPr="0000507C">
        <w:rPr>
          <w:rFonts w:eastAsia="Times New Roman"/>
        </w:rPr>
        <w:t>;</w:t>
      </w:r>
    </w:p>
    <w:p w:rsidR="00D12782" w:rsidRPr="0000507C" w:rsidRDefault="00D12782" w:rsidP="00D12782">
      <w:pPr>
        <w:spacing w:line="264" w:lineRule="auto"/>
        <w:ind w:firstLine="709"/>
        <w:rPr>
          <w:rFonts w:eastAsia="Times New Roman"/>
        </w:rPr>
      </w:pPr>
      <w:r w:rsidRPr="0000507C">
        <w:rPr>
          <w:rFonts w:eastAsia="Times New Roman"/>
        </w:rPr>
        <w:t>•</w:t>
      </w:r>
      <w:r w:rsidRPr="0000507C">
        <w:rPr>
          <w:rFonts w:eastAsia="Times New Roman"/>
        </w:rPr>
        <w:tab/>
        <w:t>соревнования по прикладной физической культуре.</w:t>
      </w:r>
    </w:p>
    <w:p w:rsidR="00D12782" w:rsidRPr="0000507C" w:rsidRDefault="00D12782" w:rsidP="00D12782">
      <w:pPr>
        <w:spacing w:line="264" w:lineRule="auto"/>
        <w:ind w:firstLine="709"/>
        <w:rPr>
          <w:rFonts w:eastAsia="Times New Roman"/>
        </w:rPr>
      </w:pPr>
      <w:r w:rsidRPr="0000507C">
        <w:rPr>
          <w:rFonts w:eastAsia="Times New Roman"/>
        </w:rPr>
        <w:t>Подход в организации мероприятий для каждой возрастной группы должен носить дифференцированный характер.</w:t>
      </w:r>
    </w:p>
    <w:p w:rsidR="00D12782" w:rsidRPr="0000507C" w:rsidRDefault="00D12782" w:rsidP="00D12782">
      <w:pPr>
        <w:spacing w:line="264" w:lineRule="auto"/>
        <w:ind w:firstLine="709"/>
        <w:rPr>
          <w:rFonts w:eastAsia="Times New Roman"/>
        </w:rPr>
      </w:pPr>
      <w:r w:rsidRPr="0000507C">
        <w:rPr>
          <w:rFonts w:eastAsia="Times New Roman"/>
        </w:rPr>
        <w:t>Для учащихся учебных заведений начального профессионального образования деление на возрастные группы рекомендуется не делать.</w:t>
      </w:r>
    </w:p>
    <w:p w:rsidR="00D12782" w:rsidRPr="0000507C" w:rsidRDefault="00D12782" w:rsidP="00D12782">
      <w:pPr>
        <w:spacing w:line="264" w:lineRule="auto"/>
        <w:ind w:firstLine="709"/>
        <w:rPr>
          <w:rFonts w:eastAsia="Times New Roman"/>
        </w:rPr>
      </w:pPr>
      <w:r w:rsidRPr="0000507C">
        <w:rPr>
          <w:rFonts w:eastAsia="Times New Roman"/>
        </w:rPr>
        <w:t>Главными условиями успешного проведения являются:</w:t>
      </w:r>
    </w:p>
    <w:p w:rsidR="00D12782" w:rsidRPr="0000507C" w:rsidRDefault="00D12782" w:rsidP="00D12782">
      <w:pPr>
        <w:spacing w:line="264" w:lineRule="auto"/>
        <w:ind w:firstLine="709"/>
        <w:rPr>
          <w:rFonts w:eastAsia="Times New Roman"/>
        </w:rPr>
      </w:pPr>
      <w:r w:rsidRPr="0000507C">
        <w:rPr>
          <w:rFonts w:eastAsia="Times New Roman"/>
        </w:rPr>
        <w:t>-</w:t>
      </w:r>
      <w:r w:rsidRPr="0000507C">
        <w:rPr>
          <w:rFonts w:eastAsia="Times New Roman"/>
        </w:rPr>
        <w:tab/>
        <w:t>разнообразие форм и методов проведения мероприятий, создание атмосферы праздника;</w:t>
      </w:r>
    </w:p>
    <w:p w:rsidR="00D12782" w:rsidRPr="0000507C" w:rsidRDefault="00D12782" w:rsidP="00D12782">
      <w:pPr>
        <w:spacing w:line="264" w:lineRule="auto"/>
        <w:ind w:firstLine="709"/>
        <w:rPr>
          <w:rFonts w:eastAsia="Times New Roman"/>
        </w:rPr>
      </w:pPr>
      <w:r w:rsidRPr="0000507C">
        <w:rPr>
          <w:rFonts w:eastAsia="Times New Roman"/>
        </w:rPr>
        <w:t>-</w:t>
      </w:r>
      <w:r w:rsidRPr="0000507C">
        <w:rPr>
          <w:rFonts w:eastAsia="Times New Roman"/>
        </w:rPr>
        <w:tab/>
        <w:t>максимальное насыщение практическими мероприятиями, состязательный характер;</w:t>
      </w:r>
    </w:p>
    <w:p w:rsidR="00D12782" w:rsidRPr="0000507C" w:rsidRDefault="00D12782" w:rsidP="00D12782">
      <w:pPr>
        <w:spacing w:line="264" w:lineRule="auto"/>
        <w:ind w:firstLine="709"/>
        <w:rPr>
          <w:rFonts w:eastAsia="Times New Roman"/>
        </w:rPr>
      </w:pPr>
      <w:r w:rsidRPr="0000507C">
        <w:rPr>
          <w:rFonts w:eastAsia="Times New Roman"/>
        </w:rPr>
        <w:t>-</w:t>
      </w:r>
      <w:r w:rsidRPr="0000507C">
        <w:rPr>
          <w:rFonts w:eastAsia="Times New Roman"/>
        </w:rPr>
        <w:tab/>
        <w:t xml:space="preserve">борьба за право называться лучшим классом (группой) по курсу </w:t>
      </w:r>
      <w:r>
        <w:rPr>
          <w:rFonts w:eastAsia="Times New Roman"/>
        </w:rPr>
        <w:t>«Основы безопасности жизнедеятельности»</w:t>
      </w:r>
      <w:r w:rsidRPr="0000507C">
        <w:rPr>
          <w:rFonts w:eastAsia="Times New Roman"/>
        </w:rPr>
        <w:t>;</w:t>
      </w:r>
    </w:p>
    <w:p w:rsidR="00D12782" w:rsidRPr="0000507C" w:rsidRDefault="00D12782" w:rsidP="00D12782">
      <w:pPr>
        <w:spacing w:line="264" w:lineRule="auto"/>
        <w:ind w:firstLine="709"/>
        <w:rPr>
          <w:rFonts w:eastAsia="Times New Roman"/>
        </w:rPr>
      </w:pPr>
      <w:r w:rsidRPr="0000507C">
        <w:rPr>
          <w:rFonts w:eastAsia="Times New Roman"/>
        </w:rPr>
        <w:t>-</w:t>
      </w:r>
      <w:r w:rsidRPr="0000507C">
        <w:rPr>
          <w:rFonts w:eastAsia="Times New Roman"/>
        </w:rPr>
        <w:tab/>
        <w:t>правильный выбор времени (все запланированные мероприятия должны проводиться без нарушения учебного процесса).</w:t>
      </w:r>
    </w:p>
    <w:p w:rsidR="00D12782" w:rsidRDefault="00D12782" w:rsidP="00D12782">
      <w:pPr>
        <w:spacing w:line="264" w:lineRule="auto"/>
        <w:ind w:firstLine="709"/>
        <w:rPr>
          <w:rFonts w:eastAsia="Times New Roman"/>
        </w:rPr>
      </w:pPr>
      <w:r w:rsidRPr="0000507C">
        <w:rPr>
          <w:rFonts w:eastAsia="Times New Roman"/>
        </w:rPr>
        <w:t>При проведении мероприятий предусматриваются необходимые меры по обеспечению безопасности учащихся и медицинский контроль.</w:t>
      </w:r>
    </w:p>
    <w:p w:rsidR="000B0659" w:rsidRDefault="000B0659" w:rsidP="00D12782">
      <w:pPr>
        <w:spacing w:line="264" w:lineRule="auto"/>
        <w:ind w:firstLine="709"/>
        <w:rPr>
          <w:rFonts w:eastAsia="Times New Roman"/>
        </w:rPr>
      </w:pPr>
    </w:p>
    <w:p w:rsidR="00D12782" w:rsidRDefault="00D12782" w:rsidP="00D12782">
      <w:pPr>
        <w:spacing w:line="264" w:lineRule="auto"/>
        <w:ind w:firstLine="709"/>
        <w:jc w:val="center"/>
        <w:rPr>
          <w:rFonts w:eastAsia="Times New Roman"/>
          <w:b/>
        </w:rPr>
      </w:pPr>
      <w:r>
        <w:rPr>
          <w:rFonts w:eastAsia="Times New Roman"/>
          <w:b/>
        </w:rPr>
        <w:t>5</w:t>
      </w:r>
      <w:r w:rsidRPr="00324779">
        <w:rPr>
          <w:rFonts w:eastAsia="Times New Roman"/>
          <w:b/>
        </w:rPr>
        <w:t xml:space="preserve">. </w:t>
      </w:r>
      <w:r>
        <w:rPr>
          <w:rFonts w:eastAsia="Times New Roman"/>
          <w:b/>
        </w:rPr>
        <w:t>ОСНАЩЕНИЕ И ОБЕСПЕЧЕНИЕ МЕРОПРИЯТИЙ</w:t>
      </w:r>
    </w:p>
    <w:p w:rsidR="00D12782" w:rsidRDefault="00D12782" w:rsidP="00D12782">
      <w:pPr>
        <w:spacing w:line="264" w:lineRule="auto"/>
        <w:ind w:firstLine="709"/>
        <w:rPr>
          <w:rFonts w:eastAsia="Times New Roman"/>
          <w:b/>
          <w:i/>
        </w:rPr>
      </w:pPr>
    </w:p>
    <w:p w:rsidR="00D12782" w:rsidRDefault="00D12782" w:rsidP="00D12782">
      <w:pPr>
        <w:spacing w:line="264" w:lineRule="auto"/>
        <w:ind w:firstLine="709"/>
        <w:rPr>
          <w:rFonts w:eastAsia="Times New Roman"/>
        </w:rPr>
      </w:pPr>
      <w:r w:rsidRPr="005348B3">
        <w:rPr>
          <w:rFonts w:eastAsia="Times New Roman"/>
        </w:rPr>
        <w:t xml:space="preserve">С </w:t>
      </w:r>
      <w:r>
        <w:rPr>
          <w:rFonts w:eastAsia="Times New Roman"/>
        </w:rPr>
        <w:t>целью качественного проведения мероприятий организаторы должны быть обеспечены:</w:t>
      </w:r>
    </w:p>
    <w:p w:rsidR="00D12782" w:rsidRDefault="00D12782" w:rsidP="00D12782">
      <w:pPr>
        <w:spacing w:line="264" w:lineRule="auto"/>
        <w:ind w:firstLine="709"/>
        <w:rPr>
          <w:rFonts w:eastAsia="Times New Roman"/>
        </w:rPr>
      </w:pPr>
      <w:r w:rsidRPr="0067697E">
        <w:rPr>
          <w:rFonts w:eastAsia="Times New Roman"/>
          <w:i/>
        </w:rPr>
        <w:t>наглядными информационными материалами</w:t>
      </w:r>
      <w:r>
        <w:rPr>
          <w:rFonts w:eastAsia="Times New Roman"/>
        </w:rPr>
        <w:t xml:space="preserve"> (презентациями, фотографиями, видеороликами, буклетами для демонстрации наиболее интересных мероприятий);</w:t>
      </w:r>
    </w:p>
    <w:p w:rsidR="00D12782" w:rsidRDefault="00D12782" w:rsidP="00D12782">
      <w:pPr>
        <w:spacing w:line="264" w:lineRule="auto"/>
        <w:ind w:firstLine="709"/>
        <w:rPr>
          <w:rFonts w:eastAsia="Times New Roman"/>
        </w:rPr>
      </w:pPr>
      <w:r w:rsidRPr="0067697E">
        <w:rPr>
          <w:rFonts w:eastAsia="Times New Roman"/>
          <w:i/>
        </w:rPr>
        <w:t>раздаточным</w:t>
      </w:r>
      <w:r>
        <w:rPr>
          <w:rFonts w:eastAsia="Times New Roman"/>
          <w:i/>
        </w:rPr>
        <w:t>и</w:t>
      </w:r>
      <w:r w:rsidRPr="0067697E">
        <w:rPr>
          <w:rFonts w:eastAsia="Times New Roman"/>
          <w:i/>
        </w:rPr>
        <w:t xml:space="preserve"> материал</w:t>
      </w:r>
      <w:r>
        <w:rPr>
          <w:rFonts w:eastAsia="Times New Roman"/>
          <w:i/>
        </w:rPr>
        <w:t>а</w:t>
      </w:r>
      <w:r w:rsidRPr="0067697E">
        <w:rPr>
          <w:rFonts w:eastAsia="Times New Roman"/>
          <w:i/>
        </w:rPr>
        <w:t>м</w:t>
      </w:r>
      <w:r>
        <w:rPr>
          <w:rFonts w:eastAsia="Times New Roman"/>
          <w:i/>
        </w:rPr>
        <w:t>и</w:t>
      </w:r>
      <w:r>
        <w:rPr>
          <w:rFonts w:eastAsia="Times New Roman"/>
        </w:rPr>
        <w:t xml:space="preserve"> (книгами, журналами, газетами, сувенирной продукцией и т.п.);</w:t>
      </w:r>
    </w:p>
    <w:p w:rsidR="00D12782" w:rsidRPr="0067697E" w:rsidRDefault="00D12782" w:rsidP="00D12782">
      <w:pPr>
        <w:spacing w:line="264" w:lineRule="auto"/>
        <w:ind w:firstLine="709"/>
        <w:rPr>
          <w:rFonts w:eastAsia="Times New Roman"/>
          <w:i/>
        </w:rPr>
      </w:pPr>
      <w:r w:rsidRPr="0067697E">
        <w:rPr>
          <w:rFonts w:eastAsia="Times New Roman"/>
          <w:i/>
        </w:rPr>
        <w:t xml:space="preserve">образцами спасательного оборудования, </w:t>
      </w:r>
      <w:r>
        <w:rPr>
          <w:rFonts w:eastAsia="Times New Roman"/>
          <w:i/>
        </w:rPr>
        <w:t xml:space="preserve">снаряжения, </w:t>
      </w:r>
      <w:proofErr w:type="spellStart"/>
      <w:r w:rsidRPr="0067697E">
        <w:rPr>
          <w:rFonts w:eastAsia="Times New Roman"/>
          <w:i/>
        </w:rPr>
        <w:t>техники</w:t>
      </w:r>
      <w:proofErr w:type="gramStart"/>
      <w:r w:rsidRPr="0067697E">
        <w:rPr>
          <w:rFonts w:eastAsia="Times New Roman"/>
          <w:i/>
        </w:rPr>
        <w:t>,т</w:t>
      </w:r>
      <w:proofErr w:type="gramEnd"/>
      <w:r w:rsidRPr="0067697E">
        <w:rPr>
          <w:rFonts w:eastAsia="Times New Roman"/>
          <w:i/>
        </w:rPr>
        <w:t>ренажерами</w:t>
      </w:r>
      <w:proofErr w:type="spellEnd"/>
      <w:r w:rsidRPr="0067697E">
        <w:rPr>
          <w:rFonts w:eastAsia="Times New Roman"/>
          <w:i/>
        </w:rPr>
        <w:t xml:space="preserve"> и т.п.</w:t>
      </w:r>
    </w:p>
    <w:p w:rsidR="00D12782" w:rsidRDefault="00D12782" w:rsidP="00D12782">
      <w:pPr>
        <w:spacing w:line="264" w:lineRule="auto"/>
        <w:ind w:firstLine="709"/>
        <w:rPr>
          <w:rFonts w:eastAsia="Times New Roman"/>
        </w:rPr>
      </w:pPr>
      <w:r>
        <w:rPr>
          <w:rFonts w:eastAsia="Times New Roman"/>
        </w:rPr>
        <w:lastRenderedPageBreak/>
        <w:t xml:space="preserve">Для воспроизведения </w:t>
      </w:r>
      <w:proofErr w:type="spellStart"/>
      <w:r>
        <w:rPr>
          <w:rFonts w:eastAsia="Times New Roman"/>
        </w:rPr>
        <w:t>мультимедийных</w:t>
      </w:r>
      <w:proofErr w:type="spellEnd"/>
      <w:r>
        <w:rPr>
          <w:rFonts w:eastAsia="Times New Roman"/>
        </w:rPr>
        <w:t xml:space="preserve"> материалов (презентации, фото, видео и т.п.) от представителей общеобразовательного учреждения требуется предоставление специального оборудования (проектор, персональный компьютер и т.п.). Вопросы обеспечения решаются организаторами в рабочем порядке.</w:t>
      </w:r>
    </w:p>
    <w:p w:rsidR="00D12782" w:rsidRDefault="00D12782" w:rsidP="00D12782">
      <w:pPr>
        <w:spacing w:line="264" w:lineRule="auto"/>
        <w:ind w:firstLine="709"/>
        <w:rPr>
          <w:rFonts w:eastAsia="Times New Roman"/>
        </w:rPr>
      </w:pPr>
    </w:p>
    <w:p w:rsidR="00D12782" w:rsidRDefault="00D12782" w:rsidP="00D12782">
      <w:pPr>
        <w:spacing w:line="264" w:lineRule="auto"/>
        <w:ind w:firstLine="709"/>
        <w:rPr>
          <w:rFonts w:eastAsia="Times New Roman"/>
        </w:rPr>
      </w:pPr>
    </w:p>
    <w:p w:rsidR="00D12782" w:rsidRDefault="00D12782" w:rsidP="00D12782">
      <w:pPr>
        <w:spacing w:line="264" w:lineRule="auto"/>
        <w:ind w:firstLine="709"/>
        <w:rPr>
          <w:rFonts w:eastAsia="Times New Roman"/>
        </w:rPr>
      </w:pPr>
    </w:p>
    <w:p w:rsidR="00D12782" w:rsidRDefault="00D12782" w:rsidP="00D12782">
      <w:pPr>
        <w:jc w:val="right"/>
        <w:rPr>
          <w:b/>
        </w:rPr>
      </w:pPr>
    </w:p>
    <w:p w:rsidR="00D12782" w:rsidRDefault="00D12782" w:rsidP="00D12782">
      <w:pPr>
        <w:jc w:val="right"/>
        <w:rPr>
          <w:b/>
        </w:rPr>
      </w:pPr>
    </w:p>
    <w:p w:rsidR="00D12782" w:rsidRDefault="00D12782" w:rsidP="00D12782">
      <w:pPr>
        <w:jc w:val="right"/>
        <w:rPr>
          <w:b/>
        </w:rPr>
      </w:pPr>
    </w:p>
    <w:p w:rsidR="00D12782" w:rsidRDefault="00D12782" w:rsidP="00D12782">
      <w:pPr>
        <w:jc w:val="right"/>
        <w:rPr>
          <w:b/>
        </w:rPr>
      </w:pPr>
    </w:p>
    <w:p w:rsidR="00D12782" w:rsidRDefault="00D12782" w:rsidP="00D12782">
      <w:pPr>
        <w:jc w:val="right"/>
        <w:rPr>
          <w:b/>
        </w:rPr>
      </w:pPr>
    </w:p>
    <w:p w:rsidR="00D12782" w:rsidRDefault="00D12782" w:rsidP="00D12782">
      <w:pPr>
        <w:jc w:val="right"/>
        <w:rPr>
          <w:b/>
        </w:rPr>
      </w:pPr>
    </w:p>
    <w:p w:rsidR="00D12782" w:rsidRDefault="00D12782" w:rsidP="00D12782">
      <w:pPr>
        <w:jc w:val="right"/>
        <w:rPr>
          <w:b/>
        </w:rPr>
      </w:pPr>
    </w:p>
    <w:p w:rsidR="00D12782" w:rsidRDefault="00D12782" w:rsidP="00D12782">
      <w:pPr>
        <w:jc w:val="right"/>
        <w:rPr>
          <w:b/>
        </w:rPr>
      </w:pPr>
    </w:p>
    <w:p w:rsidR="00D12782" w:rsidRDefault="00D12782" w:rsidP="00D12782">
      <w:pPr>
        <w:jc w:val="right"/>
        <w:rPr>
          <w:b/>
        </w:rPr>
      </w:pPr>
    </w:p>
    <w:p w:rsidR="00D12782" w:rsidRDefault="00D12782" w:rsidP="00D12782">
      <w:pPr>
        <w:jc w:val="right"/>
        <w:rPr>
          <w:b/>
        </w:rPr>
      </w:pPr>
    </w:p>
    <w:p w:rsidR="00D12782" w:rsidRDefault="00D12782" w:rsidP="00D12782">
      <w:pPr>
        <w:jc w:val="right"/>
        <w:rPr>
          <w:b/>
        </w:rPr>
      </w:pPr>
    </w:p>
    <w:p w:rsidR="00D12782" w:rsidRDefault="00D12782" w:rsidP="00D12782">
      <w:pPr>
        <w:jc w:val="right"/>
        <w:rPr>
          <w:b/>
        </w:rPr>
      </w:pPr>
    </w:p>
    <w:p w:rsidR="007A604F" w:rsidRDefault="007A604F" w:rsidP="00D12782">
      <w:pPr>
        <w:jc w:val="right"/>
        <w:rPr>
          <w:b/>
        </w:rPr>
      </w:pPr>
    </w:p>
    <w:p w:rsidR="007A604F" w:rsidRDefault="007A604F" w:rsidP="00D12782">
      <w:pPr>
        <w:jc w:val="right"/>
        <w:rPr>
          <w:b/>
        </w:rPr>
      </w:pPr>
    </w:p>
    <w:p w:rsidR="007A604F" w:rsidRDefault="007A604F" w:rsidP="00D12782">
      <w:pPr>
        <w:jc w:val="right"/>
        <w:rPr>
          <w:b/>
        </w:rPr>
      </w:pPr>
    </w:p>
    <w:p w:rsidR="007A604F" w:rsidRDefault="007A604F" w:rsidP="00D12782">
      <w:pPr>
        <w:jc w:val="right"/>
        <w:rPr>
          <w:b/>
        </w:rPr>
      </w:pPr>
    </w:p>
    <w:p w:rsidR="00D12782" w:rsidRDefault="00D12782" w:rsidP="00D12782">
      <w:pPr>
        <w:jc w:val="right"/>
        <w:rPr>
          <w:b/>
        </w:rPr>
      </w:pPr>
    </w:p>
    <w:p w:rsidR="00D12782" w:rsidRDefault="00D12782" w:rsidP="00D12782">
      <w:pPr>
        <w:jc w:val="right"/>
        <w:rPr>
          <w:b/>
        </w:rPr>
      </w:pPr>
    </w:p>
    <w:p w:rsidR="00D12782" w:rsidRPr="004D1335" w:rsidRDefault="00D12782" w:rsidP="00D12782">
      <w:pPr>
        <w:jc w:val="right"/>
        <w:rPr>
          <w:b/>
        </w:rPr>
      </w:pPr>
      <w:r w:rsidRPr="004D1335">
        <w:rPr>
          <w:b/>
        </w:rPr>
        <w:t>Приложение 1</w:t>
      </w:r>
    </w:p>
    <w:p w:rsidR="00D12782" w:rsidRPr="004D1335" w:rsidRDefault="00D12782" w:rsidP="00D12782">
      <w:pPr>
        <w:jc w:val="center"/>
      </w:pPr>
    </w:p>
    <w:p w:rsidR="00D12782" w:rsidRPr="004D1335" w:rsidRDefault="00D12782" w:rsidP="00D12782">
      <w:pPr>
        <w:jc w:val="center"/>
      </w:pPr>
      <w:r w:rsidRPr="004D1335">
        <w:t xml:space="preserve">Сценарий проведения </w:t>
      </w:r>
      <w:r>
        <w:t>открытого урока</w:t>
      </w:r>
    </w:p>
    <w:p w:rsidR="00D12782" w:rsidRPr="004D1335" w:rsidRDefault="00D12782" w:rsidP="00D12782">
      <w:pPr>
        <w:jc w:val="center"/>
      </w:pPr>
      <w:r w:rsidRPr="004D1335">
        <w:t>в здании общеобразовательного учреждения</w:t>
      </w:r>
    </w:p>
    <w:p w:rsidR="00D12782" w:rsidRPr="004D1335" w:rsidRDefault="00D12782" w:rsidP="00D12782"/>
    <w:p w:rsidR="00D12782" w:rsidRPr="004D1335" w:rsidRDefault="00D12782" w:rsidP="00D12782">
      <w:pPr>
        <w:spacing w:line="264" w:lineRule="auto"/>
        <w:rPr>
          <w:rFonts w:eastAsia="Times New Roman"/>
        </w:rPr>
      </w:pPr>
      <w:r w:rsidRPr="004D1335">
        <w:rPr>
          <w:rFonts w:eastAsia="Times New Roman"/>
          <w:b/>
          <w:i/>
        </w:rPr>
        <w:t xml:space="preserve">Сроки проведения: </w:t>
      </w:r>
      <w:r>
        <w:rPr>
          <w:rFonts w:eastAsia="Times New Roman"/>
        </w:rPr>
        <w:t>дата</w:t>
      </w:r>
      <w:r w:rsidRPr="004D1335">
        <w:rPr>
          <w:rFonts w:eastAsia="Times New Roman"/>
        </w:rPr>
        <w:t xml:space="preserve"> определя</w:t>
      </w:r>
      <w:r>
        <w:rPr>
          <w:rFonts w:eastAsia="Times New Roman"/>
        </w:rPr>
        <w:t>е</w:t>
      </w:r>
      <w:r w:rsidRPr="004D1335">
        <w:rPr>
          <w:rFonts w:eastAsia="Times New Roman"/>
        </w:rPr>
        <w:t>тся организаторами.</w:t>
      </w:r>
    </w:p>
    <w:p w:rsidR="00D12782" w:rsidRPr="004D1335" w:rsidRDefault="00D12782" w:rsidP="00D12782">
      <w:pPr>
        <w:spacing w:line="264" w:lineRule="auto"/>
        <w:rPr>
          <w:rFonts w:eastAsia="Times New Roman"/>
        </w:rPr>
      </w:pPr>
      <w:r w:rsidRPr="004D1335">
        <w:rPr>
          <w:rFonts w:eastAsia="Times New Roman"/>
          <w:b/>
          <w:i/>
        </w:rPr>
        <w:t xml:space="preserve">Место проведения: </w:t>
      </w:r>
      <w:r w:rsidRPr="004D1335">
        <w:rPr>
          <w:rFonts w:eastAsia="Times New Roman"/>
        </w:rPr>
        <w:t>помещение общеобразовательного учреждения (актовый зал, спортивный зал, приспособленный для массовых мероприятий холл (коридор), класс и т.п.).</w:t>
      </w:r>
    </w:p>
    <w:p w:rsidR="00D12782" w:rsidRPr="004D1335" w:rsidRDefault="00D12782" w:rsidP="00D12782">
      <w:r w:rsidRPr="004D1335">
        <w:rPr>
          <w:rFonts w:eastAsia="Times New Roman"/>
          <w:b/>
          <w:i/>
        </w:rPr>
        <w:t>Дополнительное оборудование:</w:t>
      </w:r>
      <w:r w:rsidRPr="004D1335">
        <w:t xml:space="preserve"> на дополнительных площадках выставляются образцы спасательного оборудования, и снаряжения и т.п., оборудуются тренажеры и демонстрационные этапы.</w:t>
      </w:r>
    </w:p>
    <w:p w:rsidR="00D12782" w:rsidRPr="004D1335" w:rsidRDefault="00D12782" w:rsidP="00D12782">
      <w:pPr>
        <w:spacing w:line="264" w:lineRule="auto"/>
        <w:rPr>
          <w:rFonts w:eastAsia="Times New Roman"/>
        </w:rPr>
      </w:pPr>
      <w:r w:rsidRPr="004D1335">
        <w:rPr>
          <w:rFonts w:eastAsia="Times New Roman"/>
          <w:b/>
          <w:i/>
        </w:rPr>
        <w:t xml:space="preserve">Продолжительность мероприятия: </w:t>
      </w:r>
      <w:r w:rsidRPr="004D1335">
        <w:rPr>
          <w:rFonts w:eastAsia="Times New Roman"/>
        </w:rPr>
        <w:t>45 минут.</w:t>
      </w:r>
    </w:p>
    <w:p w:rsidR="00D12782" w:rsidRPr="004D1335" w:rsidRDefault="00D12782" w:rsidP="00D12782">
      <w:pPr>
        <w:spacing w:line="264" w:lineRule="auto"/>
        <w:rPr>
          <w:rFonts w:eastAsia="Times New Roman"/>
        </w:rPr>
      </w:pPr>
      <w:r w:rsidRPr="004D1335">
        <w:rPr>
          <w:rFonts w:eastAsia="Times New Roman"/>
          <w:b/>
          <w:i/>
        </w:rPr>
        <w:t>Формат мероприятия:</w:t>
      </w:r>
      <w:r w:rsidRPr="004D1335">
        <w:rPr>
          <w:rFonts w:eastAsia="Times New Roman"/>
        </w:rPr>
        <w:t xml:space="preserve">  в форме </w:t>
      </w:r>
      <w:r w:rsidRPr="004D1335">
        <w:rPr>
          <w:rFonts w:eastAsia="Times New Roman"/>
          <w:i/>
        </w:rPr>
        <w:t>вступительной речи с презентацией и демонстрацией</w:t>
      </w:r>
      <w:r w:rsidRPr="004D1335">
        <w:rPr>
          <w:rFonts w:eastAsia="Times New Roman"/>
        </w:rPr>
        <w:t xml:space="preserve"> спасательных средств, тренажеров и т.д.</w:t>
      </w:r>
    </w:p>
    <w:p w:rsidR="00D12782" w:rsidRPr="004D1335" w:rsidRDefault="00D12782" w:rsidP="00D12782">
      <w:pPr>
        <w:rPr>
          <w:b/>
        </w:rPr>
      </w:pPr>
      <w:r w:rsidRPr="004D1335">
        <w:rPr>
          <w:b/>
        </w:rPr>
        <w:t>Вводная часть</w:t>
      </w:r>
    </w:p>
    <w:p w:rsidR="00D12782" w:rsidRPr="004D1335" w:rsidRDefault="00D12782" w:rsidP="00D12782">
      <w:r w:rsidRPr="004D1335">
        <w:lastRenderedPageBreak/>
        <w:t xml:space="preserve">Ведущий и приглашенные размещаются так, чтобы они были хорошо видны всем участникам </w:t>
      </w:r>
      <w:r>
        <w:t>открытого урока</w:t>
      </w:r>
      <w:r w:rsidRPr="004D1335">
        <w:t>, при необходимости им должны быть предоставлены микрофоны.</w:t>
      </w:r>
    </w:p>
    <w:p w:rsidR="00D12782" w:rsidRDefault="00D12782" w:rsidP="00D12782">
      <w:r>
        <w:t>Ведущий д</w:t>
      </w:r>
      <w:r w:rsidRPr="00735BBC">
        <w:t xml:space="preserve">оводит информацию о тематике  </w:t>
      </w:r>
      <w:r>
        <w:t>открытого урока.</w:t>
      </w:r>
    </w:p>
    <w:p w:rsidR="00D12782" w:rsidRPr="004D1335" w:rsidRDefault="00D12782" w:rsidP="00D12782">
      <w:pPr>
        <w:rPr>
          <w:b/>
        </w:rPr>
      </w:pPr>
      <w:r w:rsidRPr="004D1335">
        <w:rPr>
          <w:b/>
        </w:rPr>
        <w:t>Основная часть</w:t>
      </w:r>
    </w:p>
    <w:p w:rsidR="00D12782" w:rsidRPr="004D1335" w:rsidRDefault="00D12782" w:rsidP="00D12782">
      <w:r w:rsidRPr="004D1335">
        <w:t>Слово предоставляется официально приглашенным гостям, одновременно с их выступлением демонстрируются презентационные материалы.</w:t>
      </w:r>
    </w:p>
    <w:p w:rsidR="00D12782" w:rsidRPr="00445FD9" w:rsidRDefault="00D12782" w:rsidP="00D12782">
      <w:r w:rsidRPr="004D1335">
        <w:t>Официально приглашенный гость</w:t>
      </w:r>
      <w:r>
        <w:t xml:space="preserve"> выступает по теме: «</w:t>
      </w:r>
      <w:r w:rsidRPr="00445FD9">
        <w:t>70-летие Победы советского народа в Великой Отечественной войне. Деятельность личного состава МПВО в годы войны. Профессиональный праздник «День пожарной охраны».</w:t>
      </w:r>
    </w:p>
    <w:p w:rsidR="00DF6FBC" w:rsidRPr="002C1ED4" w:rsidRDefault="00DF6FBC" w:rsidP="00DF6FBC">
      <w:pPr>
        <w:spacing w:line="276" w:lineRule="auto"/>
        <w:ind w:firstLine="709"/>
      </w:pPr>
      <w:r w:rsidRPr="002C1ED4">
        <w:t>Далее коротко озвучивается информация о ВДЮОД «Школа безопасности».</w:t>
      </w:r>
    </w:p>
    <w:p w:rsidR="00D12782" w:rsidRPr="004D1335" w:rsidRDefault="00D12782" w:rsidP="00D12782">
      <w:pPr>
        <w:rPr>
          <w:b/>
        </w:rPr>
      </w:pPr>
      <w:r w:rsidRPr="004D1335">
        <w:rPr>
          <w:b/>
        </w:rPr>
        <w:t>Демонстрационная часть</w:t>
      </w:r>
    </w:p>
    <w:p w:rsidR="00D12782" w:rsidRPr="00735BBC" w:rsidRDefault="00D12782" w:rsidP="00D12782">
      <w:r w:rsidRPr="004D1335">
        <w:t>По завершении презентационной части, ведущий и приглашенные официальные лица прис</w:t>
      </w:r>
      <w:r>
        <w:t>тупают к демонстрационной части</w:t>
      </w:r>
      <w:r w:rsidRPr="004D1335">
        <w:t xml:space="preserve">, на которой предлагают участникам посмотреть различные </w:t>
      </w:r>
      <w:r>
        <w:t xml:space="preserve">спасательные (пожарные) приемы, </w:t>
      </w:r>
      <w:r w:rsidRPr="00445FD9">
        <w:t>а также доводится информация о правилах безопасного поведения детей в условиях наступающих летних каникул.</w:t>
      </w:r>
    </w:p>
    <w:p w:rsidR="00D12782" w:rsidRPr="004D1335" w:rsidRDefault="00D12782" w:rsidP="00D12782">
      <w:r w:rsidRPr="004D1335">
        <w:t>Демонстрация различных приемов в области спасательной (пожарной) тематики на выбор:</w:t>
      </w:r>
    </w:p>
    <w:p w:rsidR="00D12782" w:rsidRPr="004D1335" w:rsidRDefault="00D12782" w:rsidP="00D12782">
      <w:r w:rsidRPr="004D1335">
        <w:t>1. Вязка узлов на спасательной веревке. Данный прием может выполняться представителем МЧС России, ВДЮОД «Школа безопасности», активистом - участником Движения. Затем предлагается повторить нескольким участникам.</w:t>
      </w:r>
    </w:p>
    <w:p w:rsidR="00D12782" w:rsidRPr="004D1335" w:rsidRDefault="00D12782" w:rsidP="00D12782">
      <w:r w:rsidRPr="004D1335">
        <w:t xml:space="preserve">2. Применение углекислотного или водного огнетушителя, также возможна демонстрация видеороликов по тушению реальных пожаров. </w:t>
      </w:r>
    </w:p>
    <w:p w:rsidR="00D12782" w:rsidRPr="004D1335" w:rsidRDefault="00D12782" w:rsidP="00D12782">
      <w:r w:rsidRPr="004D1335">
        <w:t>3. Наложение современных пневматических шин. Данный прием может выполняться представителем МЧС России, ВДЮОД «ШБ», активистом - участником Движения. Демонстрируется на желающих из числа участников.</w:t>
      </w:r>
    </w:p>
    <w:p w:rsidR="00D12782" w:rsidRPr="004D1335" w:rsidRDefault="00D12782" w:rsidP="00D12782">
      <w:r w:rsidRPr="004D1335">
        <w:t>4. Надевание противогаза. Данный прием может выполняться представителем МЧС России, ВДЮОД «ШБ», активистом - участником Движения. Затем участники могут повторить данный прием самостоятельно.</w:t>
      </w:r>
    </w:p>
    <w:p w:rsidR="00D12782" w:rsidRPr="004D1335" w:rsidRDefault="00D12782" w:rsidP="00D12782">
      <w:r w:rsidRPr="004D1335">
        <w:t xml:space="preserve">5. Надевание элементов защитного снаряжения взрослыми на желающих участников, возможна попытка сделать это «на время». </w:t>
      </w:r>
    </w:p>
    <w:p w:rsidR="00D12782" w:rsidRPr="004D1335" w:rsidRDefault="00D12782" w:rsidP="00D12782">
      <w:r w:rsidRPr="004D1335">
        <w:t xml:space="preserve">6. Укладывание пострадавшего на носилки. Для данного приема надо использовать современные носилки (портативные, складные). Подъем носилок лучше не осуществлять во избежание падения, но укладывание на носилки с закреплением на них пострадавшего (на любом желающем из числа участников). </w:t>
      </w:r>
    </w:p>
    <w:p w:rsidR="00D12782" w:rsidRPr="004D1335" w:rsidRDefault="00D12782" w:rsidP="00D12782">
      <w:r w:rsidRPr="004D1335">
        <w:t xml:space="preserve">7. Установка палатки (модификация, не требующая закрепления кольями в почве). Производится желающими под руководством ведущих и приглашенных специалистов. </w:t>
      </w:r>
    </w:p>
    <w:p w:rsidR="00D12782" w:rsidRPr="004D1335" w:rsidRDefault="00D12782" w:rsidP="00D12782">
      <w:r w:rsidRPr="004D1335">
        <w:t xml:space="preserve">8. Демонстрация спасательного инструмента. Производится только специалистом (спасателем, пожарным и т.п.). </w:t>
      </w:r>
    </w:p>
    <w:p w:rsidR="00D12782" w:rsidRPr="004D1335" w:rsidRDefault="00D12782" w:rsidP="00D12782">
      <w:r w:rsidRPr="004D1335">
        <w:t>В зависимости от условий могут демонстрироваться любые зрелищные, интересные приемы и действия с соблюдением всех мер безопасности и проведением инструктажа.</w:t>
      </w:r>
    </w:p>
    <w:p w:rsidR="00D12782" w:rsidRPr="004D1335" w:rsidRDefault="00D12782" w:rsidP="00D12782"/>
    <w:p w:rsidR="00D12782" w:rsidRPr="004D1335" w:rsidRDefault="00D12782" w:rsidP="00D12782">
      <w:pPr>
        <w:rPr>
          <w:b/>
        </w:rPr>
      </w:pPr>
      <w:r w:rsidRPr="004D1335">
        <w:rPr>
          <w:b/>
        </w:rPr>
        <w:t>Заключительная часть</w:t>
      </w:r>
    </w:p>
    <w:p w:rsidR="00D12782" w:rsidRPr="004D1335" w:rsidRDefault="00D12782" w:rsidP="00D12782">
      <w:r w:rsidRPr="004D1335">
        <w:t>Представители МЧС России и ВДЮОД «Школа безопасности» отвечают на вопросы.</w:t>
      </w:r>
    </w:p>
    <w:p w:rsidR="00D12782" w:rsidRPr="004D1335" w:rsidRDefault="00D12782" w:rsidP="00D12782">
      <w:r w:rsidRPr="004D1335">
        <w:t xml:space="preserve">Ведущий благодарит всех собравшихся за участие в акции. </w:t>
      </w:r>
    </w:p>
    <w:p w:rsidR="00D12782" w:rsidRPr="004D1335" w:rsidRDefault="00D12782" w:rsidP="00D12782">
      <w:pPr>
        <w:sectPr w:rsidR="00D12782" w:rsidRPr="004D1335" w:rsidSect="00D12782">
          <w:footerReference w:type="default" r:id="rId7"/>
          <w:pgSz w:w="11906" w:h="16838"/>
          <w:pgMar w:top="1134" w:right="851" w:bottom="1134" w:left="1134" w:header="709" w:footer="709" w:gutter="0"/>
          <w:cols w:space="708"/>
          <w:docGrid w:linePitch="360"/>
        </w:sectPr>
      </w:pPr>
    </w:p>
    <w:p w:rsidR="00D12782" w:rsidRPr="004D1335" w:rsidRDefault="00D12782" w:rsidP="00D12782">
      <w:pPr>
        <w:jc w:val="center"/>
        <w:sectPr w:rsidR="00D12782" w:rsidRPr="004D1335" w:rsidSect="004D1335">
          <w:type w:val="continuous"/>
          <w:pgSz w:w="11906" w:h="16838"/>
          <w:pgMar w:top="851" w:right="850" w:bottom="567" w:left="1701" w:header="708" w:footer="455" w:gutter="0"/>
          <w:cols w:space="708"/>
          <w:docGrid w:linePitch="360"/>
        </w:sectPr>
      </w:pPr>
    </w:p>
    <w:p w:rsidR="00D12782" w:rsidRPr="004D1335" w:rsidRDefault="00D12782" w:rsidP="00D12782">
      <w:pPr>
        <w:jc w:val="center"/>
      </w:pPr>
      <w:r w:rsidRPr="004D1335">
        <w:lastRenderedPageBreak/>
        <w:t xml:space="preserve">План проведения акции «Школа безопасности» в помещении общеобразовательного учреждения </w:t>
      </w:r>
    </w:p>
    <w:p w:rsidR="00D12782" w:rsidRPr="004D1335" w:rsidRDefault="00D12782" w:rsidP="00D12782">
      <w:pPr>
        <w:jc w:val="cente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3261"/>
        <w:gridCol w:w="3685"/>
        <w:gridCol w:w="5954"/>
        <w:gridCol w:w="1134"/>
      </w:tblGrid>
      <w:tr w:rsidR="00D12782" w:rsidRPr="004D1335" w:rsidTr="009645F7">
        <w:tc>
          <w:tcPr>
            <w:tcW w:w="1418" w:type="dxa"/>
            <w:shd w:val="clear" w:color="auto" w:fill="auto"/>
          </w:tcPr>
          <w:p w:rsidR="00D12782" w:rsidRPr="002C1ED4" w:rsidRDefault="00D12782" w:rsidP="009645F7">
            <w:pPr>
              <w:ind w:firstLine="0"/>
              <w:jc w:val="center"/>
              <w:rPr>
                <w:b/>
                <w:sz w:val="27"/>
              </w:rPr>
            </w:pPr>
            <w:r w:rsidRPr="002C1ED4">
              <w:rPr>
                <w:b/>
                <w:sz w:val="27"/>
              </w:rPr>
              <w:t>Этап</w:t>
            </w:r>
          </w:p>
        </w:tc>
        <w:tc>
          <w:tcPr>
            <w:tcW w:w="3261" w:type="dxa"/>
            <w:shd w:val="clear" w:color="auto" w:fill="auto"/>
          </w:tcPr>
          <w:p w:rsidR="00D12782" w:rsidRPr="002C1ED4" w:rsidRDefault="00D12782" w:rsidP="009645F7">
            <w:pPr>
              <w:ind w:firstLine="0"/>
              <w:jc w:val="center"/>
              <w:rPr>
                <w:b/>
                <w:sz w:val="27"/>
              </w:rPr>
            </w:pPr>
            <w:proofErr w:type="gramStart"/>
            <w:r w:rsidRPr="002C1ED4">
              <w:rPr>
                <w:b/>
                <w:sz w:val="27"/>
              </w:rPr>
              <w:t>Ответственный</w:t>
            </w:r>
            <w:proofErr w:type="gramEnd"/>
            <w:r w:rsidRPr="002C1ED4">
              <w:rPr>
                <w:b/>
                <w:sz w:val="27"/>
              </w:rPr>
              <w:t xml:space="preserve"> за проведение этапа</w:t>
            </w:r>
          </w:p>
        </w:tc>
        <w:tc>
          <w:tcPr>
            <w:tcW w:w="3685" w:type="dxa"/>
            <w:shd w:val="clear" w:color="auto" w:fill="auto"/>
          </w:tcPr>
          <w:p w:rsidR="00D12782" w:rsidRPr="002C1ED4" w:rsidRDefault="00D12782" w:rsidP="009645F7">
            <w:pPr>
              <w:ind w:firstLine="0"/>
              <w:jc w:val="center"/>
              <w:rPr>
                <w:b/>
                <w:sz w:val="27"/>
              </w:rPr>
            </w:pPr>
            <w:r w:rsidRPr="002C1ED4">
              <w:rPr>
                <w:b/>
                <w:sz w:val="27"/>
              </w:rPr>
              <w:t>Ход этапа</w:t>
            </w:r>
          </w:p>
        </w:tc>
        <w:tc>
          <w:tcPr>
            <w:tcW w:w="5954" w:type="dxa"/>
            <w:shd w:val="clear" w:color="auto" w:fill="auto"/>
          </w:tcPr>
          <w:p w:rsidR="00D12782" w:rsidRPr="002C1ED4" w:rsidRDefault="00D12782" w:rsidP="009645F7">
            <w:pPr>
              <w:ind w:firstLine="0"/>
              <w:jc w:val="center"/>
              <w:rPr>
                <w:b/>
                <w:sz w:val="27"/>
              </w:rPr>
            </w:pPr>
            <w:r w:rsidRPr="002C1ED4">
              <w:rPr>
                <w:b/>
                <w:sz w:val="27"/>
              </w:rPr>
              <w:t>Основное содержание этапа</w:t>
            </w:r>
          </w:p>
        </w:tc>
        <w:tc>
          <w:tcPr>
            <w:tcW w:w="1134" w:type="dxa"/>
            <w:shd w:val="clear" w:color="auto" w:fill="auto"/>
          </w:tcPr>
          <w:p w:rsidR="00D12782" w:rsidRPr="002C1ED4" w:rsidRDefault="00D12782" w:rsidP="009645F7">
            <w:pPr>
              <w:ind w:firstLine="0"/>
              <w:jc w:val="center"/>
              <w:rPr>
                <w:b/>
                <w:sz w:val="27"/>
              </w:rPr>
            </w:pPr>
            <w:r w:rsidRPr="002C1ED4">
              <w:rPr>
                <w:b/>
                <w:sz w:val="27"/>
              </w:rPr>
              <w:t>Время</w:t>
            </w:r>
          </w:p>
        </w:tc>
      </w:tr>
      <w:tr w:rsidR="00D12782" w:rsidRPr="004D1335" w:rsidTr="009645F7">
        <w:tc>
          <w:tcPr>
            <w:tcW w:w="1418" w:type="dxa"/>
            <w:shd w:val="clear" w:color="auto" w:fill="auto"/>
          </w:tcPr>
          <w:p w:rsidR="00D12782" w:rsidRPr="00735BBC" w:rsidRDefault="00D12782" w:rsidP="009645F7">
            <w:pPr>
              <w:ind w:firstLine="0"/>
              <w:rPr>
                <w:sz w:val="24"/>
                <w:szCs w:val="24"/>
              </w:rPr>
            </w:pPr>
            <w:r w:rsidRPr="00735BBC">
              <w:rPr>
                <w:sz w:val="24"/>
                <w:szCs w:val="24"/>
              </w:rPr>
              <w:t>Вводная часть</w:t>
            </w:r>
          </w:p>
        </w:tc>
        <w:tc>
          <w:tcPr>
            <w:tcW w:w="3261" w:type="dxa"/>
            <w:shd w:val="clear" w:color="auto" w:fill="auto"/>
          </w:tcPr>
          <w:p w:rsidR="00D12782" w:rsidRPr="00735BBC" w:rsidRDefault="00D12782" w:rsidP="009645F7">
            <w:pPr>
              <w:ind w:firstLine="0"/>
              <w:rPr>
                <w:sz w:val="24"/>
                <w:szCs w:val="24"/>
              </w:rPr>
            </w:pPr>
            <w:r w:rsidRPr="00735BBC">
              <w:rPr>
                <w:sz w:val="24"/>
                <w:szCs w:val="24"/>
              </w:rPr>
              <w:t>Ведущий (представитель общеобразовательного учреждения)</w:t>
            </w:r>
          </w:p>
        </w:tc>
        <w:tc>
          <w:tcPr>
            <w:tcW w:w="3685" w:type="dxa"/>
            <w:shd w:val="clear" w:color="auto" w:fill="auto"/>
          </w:tcPr>
          <w:p w:rsidR="00D12782" w:rsidRPr="00735BBC" w:rsidRDefault="00D12782" w:rsidP="009645F7">
            <w:pPr>
              <w:ind w:firstLine="0"/>
              <w:rPr>
                <w:sz w:val="24"/>
                <w:szCs w:val="24"/>
              </w:rPr>
            </w:pPr>
            <w:r w:rsidRPr="00735BBC">
              <w:rPr>
                <w:sz w:val="24"/>
                <w:szCs w:val="24"/>
              </w:rPr>
              <w:t>Вступительное слово о запланированном мероприятии</w:t>
            </w:r>
          </w:p>
        </w:tc>
        <w:tc>
          <w:tcPr>
            <w:tcW w:w="5954" w:type="dxa"/>
            <w:shd w:val="clear" w:color="auto" w:fill="auto"/>
          </w:tcPr>
          <w:p w:rsidR="00D12782" w:rsidRPr="00735BBC" w:rsidRDefault="00D12782" w:rsidP="009645F7">
            <w:pPr>
              <w:ind w:firstLine="0"/>
              <w:rPr>
                <w:sz w:val="24"/>
                <w:szCs w:val="24"/>
              </w:rPr>
            </w:pPr>
            <w:r w:rsidRPr="00735BBC">
              <w:rPr>
                <w:sz w:val="24"/>
                <w:szCs w:val="24"/>
              </w:rPr>
              <w:t>Сообщение темы встречи, ознакомление с планом ее проведения.</w:t>
            </w:r>
          </w:p>
          <w:p w:rsidR="00D12782" w:rsidRPr="00735BBC" w:rsidRDefault="00D12782" w:rsidP="009645F7">
            <w:pPr>
              <w:ind w:firstLine="0"/>
              <w:rPr>
                <w:sz w:val="24"/>
                <w:szCs w:val="24"/>
              </w:rPr>
            </w:pPr>
            <w:r w:rsidRPr="00735BBC">
              <w:rPr>
                <w:sz w:val="24"/>
                <w:szCs w:val="24"/>
              </w:rPr>
              <w:t>Представление гостей</w:t>
            </w:r>
          </w:p>
        </w:tc>
        <w:tc>
          <w:tcPr>
            <w:tcW w:w="1134" w:type="dxa"/>
            <w:shd w:val="clear" w:color="auto" w:fill="auto"/>
          </w:tcPr>
          <w:p w:rsidR="00D12782" w:rsidRPr="00735BBC" w:rsidRDefault="00D12782" w:rsidP="009645F7">
            <w:pPr>
              <w:ind w:firstLine="0"/>
              <w:rPr>
                <w:sz w:val="24"/>
                <w:szCs w:val="24"/>
              </w:rPr>
            </w:pPr>
            <w:r w:rsidRPr="00735BBC">
              <w:rPr>
                <w:sz w:val="24"/>
                <w:szCs w:val="24"/>
              </w:rPr>
              <w:t>2 мин</w:t>
            </w:r>
          </w:p>
        </w:tc>
      </w:tr>
      <w:tr w:rsidR="00D12782" w:rsidRPr="004D1335" w:rsidTr="009645F7">
        <w:tc>
          <w:tcPr>
            <w:tcW w:w="1418" w:type="dxa"/>
            <w:shd w:val="clear" w:color="auto" w:fill="auto"/>
          </w:tcPr>
          <w:p w:rsidR="00D12782" w:rsidRPr="00735BBC" w:rsidRDefault="00D12782" w:rsidP="009645F7">
            <w:pPr>
              <w:ind w:firstLine="0"/>
              <w:rPr>
                <w:sz w:val="24"/>
                <w:szCs w:val="24"/>
              </w:rPr>
            </w:pPr>
            <w:r w:rsidRPr="00735BBC">
              <w:rPr>
                <w:sz w:val="24"/>
                <w:szCs w:val="24"/>
              </w:rPr>
              <w:t>Основная часть</w:t>
            </w:r>
          </w:p>
        </w:tc>
        <w:tc>
          <w:tcPr>
            <w:tcW w:w="3261" w:type="dxa"/>
            <w:shd w:val="clear" w:color="auto" w:fill="auto"/>
          </w:tcPr>
          <w:p w:rsidR="00D12782" w:rsidRPr="00735BBC" w:rsidRDefault="00D12782" w:rsidP="009645F7">
            <w:pPr>
              <w:ind w:firstLine="0"/>
              <w:rPr>
                <w:sz w:val="24"/>
                <w:szCs w:val="24"/>
              </w:rPr>
            </w:pPr>
            <w:r w:rsidRPr="00735BBC">
              <w:rPr>
                <w:sz w:val="24"/>
                <w:szCs w:val="24"/>
              </w:rPr>
              <w:t>Официально приглашенные лица (представители МЧС России/ ВДЮОД «Школа безопасности и др.)</w:t>
            </w:r>
          </w:p>
        </w:tc>
        <w:tc>
          <w:tcPr>
            <w:tcW w:w="3685" w:type="dxa"/>
            <w:shd w:val="clear" w:color="auto" w:fill="auto"/>
          </w:tcPr>
          <w:p w:rsidR="00D12782" w:rsidRPr="00735BBC" w:rsidRDefault="00D12782" w:rsidP="009645F7">
            <w:pPr>
              <w:ind w:firstLine="0"/>
              <w:rPr>
                <w:sz w:val="24"/>
                <w:szCs w:val="24"/>
              </w:rPr>
            </w:pPr>
            <w:r w:rsidRPr="00735BBC">
              <w:rPr>
                <w:sz w:val="24"/>
                <w:szCs w:val="24"/>
              </w:rPr>
              <w:t xml:space="preserve">Доклад с презентацией </w:t>
            </w:r>
          </w:p>
        </w:tc>
        <w:tc>
          <w:tcPr>
            <w:tcW w:w="5954" w:type="dxa"/>
            <w:shd w:val="clear" w:color="auto" w:fill="auto"/>
          </w:tcPr>
          <w:p w:rsidR="00D12782" w:rsidRPr="00735BBC" w:rsidRDefault="00D12782" w:rsidP="009645F7">
            <w:pPr>
              <w:ind w:firstLine="0"/>
              <w:rPr>
                <w:sz w:val="24"/>
                <w:szCs w:val="24"/>
                <w:lang w:eastAsia="ru-RU"/>
              </w:rPr>
            </w:pPr>
            <w:r w:rsidRPr="00735BBC">
              <w:rPr>
                <w:sz w:val="24"/>
                <w:szCs w:val="24"/>
                <w:lang w:eastAsia="ru-RU"/>
              </w:rPr>
              <w:t>Доведение информации о 70-летии Победы советского народа в Великой Отечественной войне, о деятельности личного состава МПВО в годы войны, о профессиональном празднике «Д</w:t>
            </w:r>
            <w:r>
              <w:rPr>
                <w:sz w:val="24"/>
                <w:szCs w:val="24"/>
                <w:lang w:eastAsia="ru-RU"/>
              </w:rPr>
              <w:t>ень пожарной охраны»</w:t>
            </w:r>
          </w:p>
        </w:tc>
        <w:tc>
          <w:tcPr>
            <w:tcW w:w="1134" w:type="dxa"/>
            <w:shd w:val="clear" w:color="auto" w:fill="auto"/>
          </w:tcPr>
          <w:p w:rsidR="00D12782" w:rsidRPr="00735BBC" w:rsidRDefault="00D12782" w:rsidP="009645F7">
            <w:pPr>
              <w:ind w:firstLine="0"/>
              <w:rPr>
                <w:sz w:val="24"/>
                <w:szCs w:val="24"/>
              </w:rPr>
            </w:pPr>
            <w:r w:rsidRPr="00735BBC">
              <w:rPr>
                <w:sz w:val="24"/>
                <w:szCs w:val="24"/>
              </w:rPr>
              <w:t>20 мин</w:t>
            </w:r>
          </w:p>
          <w:p w:rsidR="00D12782" w:rsidRPr="00735BBC" w:rsidRDefault="00D12782" w:rsidP="009645F7">
            <w:pPr>
              <w:ind w:firstLine="0"/>
              <w:rPr>
                <w:sz w:val="24"/>
                <w:szCs w:val="24"/>
              </w:rPr>
            </w:pPr>
          </w:p>
          <w:p w:rsidR="00D12782" w:rsidRPr="00735BBC" w:rsidRDefault="00D12782" w:rsidP="009645F7">
            <w:pPr>
              <w:ind w:firstLine="0"/>
              <w:rPr>
                <w:sz w:val="24"/>
                <w:szCs w:val="24"/>
              </w:rPr>
            </w:pPr>
          </w:p>
        </w:tc>
      </w:tr>
      <w:tr w:rsidR="00D12782" w:rsidRPr="004D1335" w:rsidTr="009645F7">
        <w:tc>
          <w:tcPr>
            <w:tcW w:w="1418" w:type="dxa"/>
            <w:shd w:val="clear" w:color="auto" w:fill="auto"/>
          </w:tcPr>
          <w:p w:rsidR="00D12782" w:rsidRPr="00735BBC" w:rsidRDefault="00D12782" w:rsidP="009645F7">
            <w:pPr>
              <w:ind w:firstLine="0"/>
              <w:rPr>
                <w:sz w:val="24"/>
                <w:szCs w:val="24"/>
              </w:rPr>
            </w:pPr>
            <w:r w:rsidRPr="00735BBC">
              <w:rPr>
                <w:sz w:val="24"/>
                <w:szCs w:val="24"/>
              </w:rPr>
              <w:t>Демонстрационная часть</w:t>
            </w:r>
          </w:p>
        </w:tc>
        <w:tc>
          <w:tcPr>
            <w:tcW w:w="3261" w:type="dxa"/>
            <w:shd w:val="clear" w:color="auto" w:fill="auto"/>
          </w:tcPr>
          <w:p w:rsidR="00D12782" w:rsidRPr="00735BBC" w:rsidRDefault="00D12782" w:rsidP="009645F7">
            <w:pPr>
              <w:ind w:firstLine="0"/>
              <w:rPr>
                <w:sz w:val="24"/>
                <w:szCs w:val="24"/>
              </w:rPr>
            </w:pPr>
            <w:r w:rsidRPr="00735BBC">
              <w:rPr>
                <w:sz w:val="24"/>
                <w:szCs w:val="24"/>
              </w:rPr>
              <w:t>Официально приглашенные лица, а так же активные участники Движения, представители спасательной или пожарной службы и проч.</w:t>
            </w:r>
          </w:p>
        </w:tc>
        <w:tc>
          <w:tcPr>
            <w:tcW w:w="3685" w:type="dxa"/>
            <w:shd w:val="clear" w:color="auto" w:fill="auto"/>
          </w:tcPr>
          <w:p w:rsidR="00D12782" w:rsidRPr="00735BBC" w:rsidRDefault="00D12782" w:rsidP="009645F7">
            <w:pPr>
              <w:ind w:firstLine="0"/>
              <w:rPr>
                <w:sz w:val="24"/>
                <w:szCs w:val="24"/>
              </w:rPr>
            </w:pPr>
            <w:r w:rsidRPr="00735BBC">
              <w:rPr>
                <w:sz w:val="24"/>
                <w:szCs w:val="24"/>
              </w:rPr>
              <w:t>Демонстрация различных приемов в области пожарной и спасательной тематики</w:t>
            </w:r>
            <w:r w:rsidRPr="00735BBC">
              <w:rPr>
                <w:sz w:val="24"/>
                <w:szCs w:val="24"/>
                <w:vertAlign w:val="superscript"/>
              </w:rPr>
              <w:footnoteReference w:id="1"/>
            </w:r>
          </w:p>
          <w:p w:rsidR="00D12782" w:rsidRPr="00735BBC" w:rsidRDefault="00D12782" w:rsidP="009645F7">
            <w:pPr>
              <w:ind w:firstLine="0"/>
              <w:rPr>
                <w:sz w:val="24"/>
                <w:szCs w:val="24"/>
              </w:rPr>
            </w:pPr>
          </w:p>
        </w:tc>
        <w:tc>
          <w:tcPr>
            <w:tcW w:w="5954" w:type="dxa"/>
            <w:shd w:val="clear" w:color="auto" w:fill="auto"/>
          </w:tcPr>
          <w:p w:rsidR="00D12782" w:rsidRPr="00735BBC" w:rsidRDefault="00D12782" w:rsidP="009645F7">
            <w:pPr>
              <w:ind w:firstLine="0"/>
              <w:rPr>
                <w:sz w:val="24"/>
                <w:szCs w:val="24"/>
              </w:rPr>
            </w:pPr>
            <w:r w:rsidRPr="00735BBC">
              <w:rPr>
                <w:sz w:val="24"/>
                <w:szCs w:val="24"/>
              </w:rPr>
              <w:t>Демонстрация приемов в области пожарной и спасательной тематики, входящих в программу «Школа безопасности»</w:t>
            </w:r>
            <w:r w:rsidRPr="00735BBC">
              <w:rPr>
                <w:sz w:val="24"/>
                <w:szCs w:val="24"/>
                <w:vertAlign w:val="superscript"/>
              </w:rPr>
              <w:footnoteReference w:id="2"/>
            </w:r>
            <w:r w:rsidRPr="00735BBC">
              <w:rPr>
                <w:sz w:val="24"/>
                <w:szCs w:val="24"/>
              </w:rPr>
              <w:t xml:space="preserve">, а также приёмов оказания первой </w:t>
            </w:r>
            <w:proofErr w:type="spellStart"/>
            <w:r w:rsidRPr="00735BBC">
              <w:rPr>
                <w:sz w:val="24"/>
                <w:szCs w:val="24"/>
              </w:rPr>
              <w:t>помощи</w:t>
            </w:r>
            <w:proofErr w:type="gramStart"/>
            <w:r w:rsidRPr="00735BBC">
              <w:rPr>
                <w:sz w:val="24"/>
                <w:szCs w:val="24"/>
              </w:rPr>
              <w:t>.</w:t>
            </w:r>
            <w:r>
              <w:rPr>
                <w:sz w:val="24"/>
                <w:szCs w:val="24"/>
                <w:lang w:eastAsia="ru-RU"/>
              </w:rPr>
              <w:t>Д</w:t>
            </w:r>
            <w:proofErr w:type="gramEnd"/>
            <w:r>
              <w:rPr>
                <w:sz w:val="24"/>
                <w:szCs w:val="24"/>
                <w:lang w:eastAsia="ru-RU"/>
              </w:rPr>
              <w:t>оведение</w:t>
            </w:r>
            <w:proofErr w:type="spellEnd"/>
            <w:r>
              <w:rPr>
                <w:sz w:val="24"/>
                <w:szCs w:val="24"/>
                <w:lang w:eastAsia="ru-RU"/>
              </w:rPr>
              <w:t xml:space="preserve"> информации</w:t>
            </w:r>
            <w:r w:rsidRPr="00735BBC">
              <w:rPr>
                <w:sz w:val="24"/>
                <w:szCs w:val="24"/>
                <w:lang w:eastAsia="ru-RU"/>
              </w:rPr>
              <w:t xml:space="preserve"> также о правилах безопасного поведения детей в условиях наступающих летних каникул</w:t>
            </w:r>
            <w:r>
              <w:rPr>
                <w:sz w:val="24"/>
                <w:szCs w:val="24"/>
                <w:lang w:eastAsia="ru-RU"/>
              </w:rPr>
              <w:t>.</w:t>
            </w:r>
          </w:p>
          <w:p w:rsidR="00D12782" w:rsidRPr="00735BBC" w:rsidRDefault="00D12782" w:rsidP="009645F7">
            <w:pPr>
              <w:ind w:firstLine="0"/>
              <w:rPr>
                <w:sz w:val="24"/>
                <w:szCs w:val="24"/>
              </w:rPr>
            </w:pPr>
            <w:r w:rsidRPr="00735BBC">
              <w:rPr>
                <w:sz w:val="24"/>
                <w:szCs w:val="24"/>
              </w:rPr>
              <w:t>Все приемы должны сопровождаться комментариями по сути выполняемых действий и их назначению.</w:t>
            </w:r>
          </w:p>
        </w:tc>
        <w:tc>
          <w:tcPr>
            <w:tcW w:w="1134" w:type="dxa"/>
            <w:shd w:val="clear" w:color="auto" w:fill="auto"/>
          </w:tcPr>
          <w:p w:rsidR="00D12782" w:rsidRPr="00735BBC" w:rsidRDefault="00D12782" w:rsidP="009645F7">
            <w:pPr>
              <w:ind w:firstLine="0"/>
              <w:rPr>
                <w:sz w:val="24"/>
                <w:szCs w:val="24"/>
              </w:rPr>
            </w:pPr>
            <w:r w:rsidRPr="00735BBC">
              <w:rPr>
                <w:sz w:val="24"/>
                <w:szCs w:val="24"/>
              </w:rPr>
              <w:t>15 мин</w:t>
            </w:r>
          </w:p>
        </w:tc>
      </w:tr>
      <w:tr w:rsidR="00D12782" w:rsidRPr="004D1335" w:rsidTr="009645F7">
        <w:tc>
          <w:tcPr>
            <w:tcW w:w="1418" w:type="dxa"/>
            <w:vMerge w:val="restart"/>
            <w:shd w:val="clear" w:color="auto" w:fill="auto"/>
          </w:tcPr>
          <w:p w:rsidR="00D12782" w:rsidRPr="00735BBC" w:rsidRDefault="00D12782" w:rsidP="009645F7">
            <w:pPr>
              <w:ind w:firstLine="0"/>
              <w:rPr>
                <w:sz w:val="24"/>
                <w:szCs w:val="24"/>
              </w:rPr>
            </w:pPr>
            <w:r w:rsidRPr="00735BBC">
              <w:rPr>
                <w:sz w:val="24"/>
                <w:szCs w:val="24"/>
              </w:rPr>
              <w:t>Заключительная часть</w:t>
            </w:r>
          </w:p>
        </w:tc>
        <w:tc>
          <w:tcPr>
            <w:tcW w:w="3261" w:type="dxa"/>
            <w:shd w:val="clear" w:color="auto" w:fill="auto"/>
          </w:tcPr>
          <w:p w:rsidR="00D12782" w:rsidRPr="00735BBC" w:rsidRDefault="00D12782" w:rsidP="009645F7">
            <w:pPr>
              <w:ind w:firstLine="0"/>
              <w:rPr>
                <w:sz w:val="24"/>
                <w:szCs w:val="24"/>
              </w:rPr>
            </w:pPr>
            <w:r w:rsidRPr="00735BBC">
              <w:rPr>
                <w:sz w:val="24"/>
                <w:szCs w:val="24"/>
              </w:rPr>
              <w:t>Официально приглашенные лица</w:t>
            </w:r>
          </w:p>
        </w:tc>
        <w:tc>
          <w:tcPr>
            <w:tcW w:w="3685" w:type="dxa"/>
            <w:shd w:val="clear" w:color="auto" w:fill="auto"/>
          </w:tcPr>
          <w:p w:rsidR="00D12782" w:rsidRPr="00735BBC" w:rsidRDefault="00D12782" w:rsidP="009645F7">
            <w:pPr>
              <w:ind w:firstLine="0"/>
              <w:rPr>
                <w:sz w:val="24"/>
                <w:szCs w:val="24"/>
              </w:rPr>
            </w:pPr>
            <w:r w:rsidRPr="00735BBC">
              <w:rPr>
                <w:sz w:val="24"/>
                <w:szCs w:val="24"/>
              </w:rPr>
              <w:t>Дискуссия с участниками встречи</w:t>
            </w:r>
          </w:p>
        </w:tc>
        <w:tc>
          <w:tcPr>
            <w:tcW w:w="5954" w:type="dxa"/>
            <w:shd w:val="clear" w:color="auto" w:fill="auto"/>
          </w:tcPr>
          <w:p w:rsidR="00D12782" w:rsidRPr="00735BBC" w:rsidRDefault="00D12782" w:rsidP="009645F7">
            <w:pPr>
              <w:ind w:firstLine="0"/>
              <w:rPr>
                <w:sz w:val="24"/>
                <w:szCs w:val="24"/>
              </w:rPr>
            </w:pPr>
            <w:r w:rsidRPr="00735BBC">
              <w:rPr>
                <w:sz w:val="24"/>
                <w:szCs w:val="24"/>
              </w:rPr>
              <w:t>Ответы на вопросы, раздача информационных материалов, запись желающих участвовать в мероприятиях ВДЮОД «ШБ», налаживание контактов.</w:t>
            </w:r>
          </w:p>
        </w:tc>
        <w:tc>
          <w:tcPr>
            <w:tcW w:w="1134" w:type="dxa"/>
            <w:shd w:val="clear" w:color="auto" w:fill="auto"/>
          </w:tcPr>
          <w:p w:rsidR="00D12782" w:rsidRPr="00735BBC" w:rsidRDefault="00D12782" w:rsidP="009645F7">
            <w:pPr>
              <w:ind w:firstLine="0"/>
              <w:rPr>
                <w:sz w:val="24"/>
                <w:szCs w:val="24"/>
              </w:rPr>
            </w:pPr>
            <w:r w:rsidRPr="00735BBC">
              <w:rPr>
                <w:sz w:val="24"/>
                <w:szCs w:val="24"/>
              </w:rPr>
              <w:t>6 мин</w:t>
            </w:r>
          </w:p>
        </w:tc>
      </w:tr>
      <w:tr w:rsidR="00D12782" w:rsidRPr="004D1335" w:rsidTr="009645F7">
        <w:tc>
          <w:tcPr>
            <w:tcW w:w="1418" w:type="dxa"/>
            <w:vMerge/>
            <w:shd w:val="clear" w:color="auto" w:fill="auto"/>
          </w:tcPr>
          <w:p w:rsidR="00D12782" w:rsidRPr="00735BBC" w:rsidRDefault="00D12782" w:rsidP="009645F7">
            <w:pPr>
              <w:ind w:firstLine="0"/>
              <w:rPr>
                <w:sz w:val="24"/>
                <w:szCs w:val="24"/>
              </w:rPr>
            </w:pPr>
          </w:p>
        </w:tc>
        <w:tc>
          <w:tcPr>
            <w:tcW w:w="3261" w:type="dxa"/>
            <w:shd w:val="clear" w:color="auto" w:fill="auto"/>
          </w:tcPr>
          <w:p w:rsidR="00D12782" w:rsidRPr="00735BBC" w:rsidRDefault="00D12782" w:rsidP="009645F7">
            <w:pPr>
              <w:ind w:firstLine="0"/>
              <w:rPr>
                <w:sz w:val="24"/>
                <w:szCs w:val="24"/>
              </w:rPr>
            </w:pPr>
            <w:r w:rsidRPr="00735BBC">
              <w:rPr>
                <w:sz w:val="24"/>
                <w:szCs w:val="24"/>
              </w:rPr>
              <w:t>Ведущий</w:t>
            </w:r>
          </w:p>
        </w:tc>
        <w:tc>
          <w:tcPr>
            <w:tcW w:w="3685" w:type="dxa"/>
            <w:shd w:val="clear" w:color="auto" w:fill="auto"/>
          </w:tcPr>
          <w:p w:rsidR="00D12782" w:rsidRPr="00735BBC" w:rsidRDefault="00D12782" w:rsidP="009645F7">
            <w:pPr>
              <w:ind w:firstLine="0"/>
              <w:rPr>
                <w:sz w:val="24"/>
                <w:szCs w:val="24"/>
              </w:rPr>
            </w:pPr>
            <w:r w:rsidRPr="00735BBC">
              <w:rPr>
                <w:sz w:val="24"/>
                <w:szCs w:val="24"/>
              </w:rPr>
              <w:t xml:space="preserve">Подведение итогов встречи </w:t>
            </w:r>
          </w:p>
        </w:tc>
        <w:tc>
          <w:tcPr>
            <w:tcW w:w="5954" w:type="dxa"/>
            <w:shd w:val="clear" w:color="auto" w:fill="auto"/>
          </w:tcPr>
          <w:p w:rsidR="00D12782" w:rsidRPr="00735BBC" w:rsidRDefault="00D12782" w:rsidP="009645F7">
            <w:pPr>
              <w:ind w:firstLine="0"/>
              <w:rPr>
                <w:sz w:val="24"/>
                <w:szCs w:val="24"/>
              </w:rPr>
            </w:pPr>
            <w:r w:rsidRPr="00735BBC">
              <w:rPr>
                <w:sz w:val="24"/>
                <w:szCs w:val="24"/>
              </w:rPr>
              <w:t>Благодарит всех за участие в мероприятии, выражает уверенность в дальнейшем сотрудничестве</w:t>
            </w:r>
          </w:p>
        </w:tc>
        <w:tc>
          <w:tcPr>
            <w:tcW w:w="1134" w:type="dxa"/>
            <w:shd w:val="clear" w:color="auto" w:fill="auto"/>
          </w:tcPr>
          <w:p w:rsidR="00D12782" w:rsidRPr="00735BBC" w:rsidRDefault="00D12782" w:rsidP="009645F7">
            <w:pPr>
              <w:ind w:firstLine="0"/>
              <w:rPr>
                <w:sz w:val="24"/>
                <w:szCs w:val="24"/>
              </w:rPr>
            </w:pPr>
            <w:r w:rsidRPr="00735BBC">
              <w:rPr>
                <w:sz w:val="24"/>
                <w:szCs w:val="24"/>
              </w:rPr>
              <w:t>2 мин</w:t>
            </w:r>
          </w:p>
        </w:tc>
      </w:tr>
    </w:tbl>
    <w:p w:rsidR="00D12782" w:rsidRPr="004D1335" w:rsidRDefault="00D12782" w:rsidP="00D12782">
      <w:pPr>
        <w:spacing w:line="264" w:lineRule="auto"/>
        <w:ind w:firstLine="709"/>
        <w:rPr>
          <w:rFonts w:eastAsia="Times New Roman"/>
        </w:rPr>
        <w:sectPr w:rsidR="00D12782" w:rsidRPr="004D1335" w:rsidSect="004D1335">
          <w:pgSz w:w="16838" w:h="11906" w:orient="landscape"/>
          <w:pgMar w:top="850" w:right="567" w:bottom="1701" w:left="851" w:header="708" w:footer="455" w:gutter="0"/>
          <w:cols w:space="708"/>
          <w:docGrid w:linePitch="381"/>
        </w:sectPr>
      </w:pPr>
    </w:p>
    <w:p w:rsidR="00D12782" w:rsidRPr="004D1335" w:rsidRDefault="00D12782" w:rsidP="00D12782">
      <w:pPr>
        <w:jc w:val="right"/>
        <w:rPr>
          <w:b/>
        </w:rPr>
      </w:pPr>
      <w:r w:rsidRPr="004D1335">
        <w:rPr>
          <w:b/>
        </w:rPr>
        <w:lastRenderedPageBreak/>
        <w:t>Приложение 2</w:t>
      </w:r>
    </w:p>
    <w:p w:rsidR="00D12782" w:rsidRPr="004D1335" w:rsidRDefault="00D12782" w:rsidP="00D12782">
      <w:pPr>
        <w:jc w:val="center"/>
      </w:pPr>
    </w:p>
    <w:p w:rsidR="00D12782" w:rsidRPr="004D1335" w:rsidRDefault="00D12782" w:rsidP="00D12782">
      <w:pPr>
        <w:jc w:val="center"/>
      </w:pPr>
      <w:r w:rsidRPr="004D1335">
        <w:t xml:space="preserve">Сценарий проведения </w:t>
      </w:r>
      <w:r w:rsidRPr="00FD5B7E">
        <w:t>открытого урока</w:t>
      </w:r>
    </w:p>
    <w:p w:rsidR="00D12782" w:rsidRPr="004D1335" w:rsidRDefault="00D12782" w:rsidP="00D12782">
      <w:pPr>
        <w:jc w:val="center"/>
      </w:pPr>
      <w:r w:rsidRPr="004D1335">
        <w:t>на территории общеобразовательного учреждения</w:t>
      </w:r>
    </w:p>
    <w:p w:rsidR="00D12782" w:rsidRPr="004D1335" w:rsidRDefault="00D12782" w:rsidP="00D12782"/>
    <w:p w:rsidR="00D12782" w:rsidRPr="004D1335" w:rsidRDefault="00D12782" w:rsidP="00D12782">
      <w:pPr>
        <w:spacing w:line="264" w:lineRule="auto"/>
        <w:rPr>
          <w:rFonts w:eastAsia="Times New Roman"/>
        </w:rPr>
      </w:pPr>
      <w:r w:rsidRPr="004D1335">
        <w:rPr>
          <w:rFonts w:eastAsia="Times New Roman"/>
          <w:b/>
          <w:i/>
        </w:rPr>
        <w:t xml:space="preserve">Сроки проведения: </w:t>
      </w:r>
      <w:r>
        <w:rPr>
          <w:rFonts w:eastAsia="Times New Roman"/>
        </w:rPr>
        <w:t>дата</w:t>
      </w:r>
      <w:r w:rsidRPr="004D1335">
        <w:rPr>
          <w:rFonts w:eastAsia="Times New Roman"/>
        </w:rPr>
        <w:t xml:space="preserve"> проведения определя</w:t>
      </w:r>
      <w:r>
        <w:rPr>
          <w:rFonts w:eastAsia="Times New Roman"/>
        </w:rPr>
        <w:t>е</w:t>
      </w:r>
      <w:r w:rsidRPr="004D1335">
        <w:rPr>
          <w:rFonts w:eastAsia="Times New Roman"/>
        </w:rPr>
        <w:t>тся организаторами.</w:t>
      </w:r>
    </w:p>
    <w:p w:rsidR="00D12782" w:rsidRPr="004D1335" w:rsidRDefault="00D12782" w:rsidP="00D12782">
      <w:pPr>
        <w:spacing w:line="264" w:lineRule="auto"/>
        <w:rPr>
          <w:rFonts w:eastAsia="Times New Roman"/>
        </w:rPr>
      </w:pPr>
      <w:r w:rsidRPr="004D1335">
        <w:rPr>
          <w:rFonts w:eastAsia="Times New Roman"/>
          <w:b/>
          <w:i/>
        </w:rPr>
        <w:t xml:space="preserve">Место проведения: </w:t>
      </w:r>
      <w:r w:rsidRPr="004D1335">
        <w:rPr>
          <w:rFonts w:eastAsia="Times New Roman"/>
        </w:rPr>
        <w:t>спортивная (игровая) площадка, школьный двор, школьный стадион и т.п.</w:t>
      </w:r>
    </w:p>
    <w:p w:rsidR="00D12782" w:rsidRPr="004D1335" w:rsidRDefault="00D12782" w:rsidP="00D12782">
      <w:r w:rsidRPr="004D1335">
        <w:rPr>
          <w:rFonts w:eastAsia="Times New Roman"/>
          <w:b/>
          <w:i/>
        </w:rPr>
        <w:t>Дополнительное оборудование:</w:t>
      </w:r>
      <w:r w:rsidRPr="004D1335">
        <w:t xml:space="preserve"> на территории подготавливаются оборудованные этапы, места демонстрации спасательной техники, выставляются тренажеры и т.п.</w:t>
      </w:r>
    </w:p>
    <w:p w:rsidR="00D12782" w:rsidRPr="004D1335" w:rsidRDefault="00D12782" w:rsidP="00D12782">
      <w:pPr>
        <w:spacing w:line="264" w:lineRule="auto"/>
        <w:rPr>
          <w:rFonts w:eastAsia="Times New Roman"/>
        </w:rPr>
      </w:pPr>
      <w:r w:rsidRPr="004D1335">
        <w:rPr>
          <w:rFonts w:eastAsia="Times New Roman"/>
          <w:b/>
          <w:i/>
        </w:rPr>
        <w:t xml:space="preserve">Продолжительность мероприятия: </w:t>
      </w:r>
      <w:r w:rsidRPr="004D1335">
        <w:rPr>
          <w:rFonts w:eastAsia="Times New Roman"/>
        </w:rPr>
        <w:t>1,5-2 часа.</w:t>
      </w:r>
    </w:p>
    <w:p w:rsidR="00D12782" w:rsidRPr="004D1335" w:rsidRDefault="00D12782" w:rsidP="00D12782">
      <w:pPr>
        <w:spacing w:line="264" w:lineRule="auto"/>
        <w:rPr>
          <w:rFonts w:eastAsia="Times New Roman"/>
        </w:rPr>
      </w:pPr>
      <w:r w:rsidRPr="004D1335">
        <w:rPr>
          <w:rFonts w:eastAsia="Times New Roman"/>
          <w:b/>
          <w:i/>
        </w:rPr>
        <w:t>Формат мероприятия:</w:t>
      </w:r>
      <w:r w:rsidRPr="004D1335">
        <w:rPr>
          <w:rFonts w:eastAsia="Times New Roman"/>
        </w:rPr>
        <w:t xml:space="preserve">  в форме короткой вступительной речи с последующим проведением мероприятий, таких как демонстрация спасательного оборудования, мастер-классы, отработка спасательных действий с тренажерами, демонстрацией отдельных видов соревнований «Школа безопасности» и т.п. </w:t>
      </w:r>
    </w:p>
    <w:p w:rsidR="00D12782" w:rsidRPr="004D1335" w:rsidRDefault="00D12782" w:rsidP="00D12782">
      <w:pPr>
        <w:spacing w:line="264" w:lineRule="auto"/>
        <w:rPr>
          <w:rFonts w:eastAsia="Times New Roman"/>
        </w:rPr>
      </w:pPr>
      <w:r w:rsidRPr="004D1335">
        <w:rPr>
          <w:rFonts w:eastAsia="Times New Roman"/>
        </w:rPr>
        <w:t>Организуется в ходе внеурочной деятельности.</w:t>
      </w:r>
    </w:p>
    <w:p w:rsidR="00D12782" w:rsidRPr="004D1335" w:rsidRDefault="00D12782" w:rsidP="00D12782">
      <w:pPr>
        <w:rPr>
          <w:b/>
        </w:rPr>
      </w:pPr>
      <w:r w:rsidRPr="004D1335">
        <w:rPr>
          <w:b/>
        </w:rPr>
        <w:t>Вводная часть</w:t>
      </w:r>
    </w:p>
    <w:p w:rsidR="00D12782" w:rsidRPr="004D1335" w:rsidRDefault="00D12782" w:rsidP="00D12782">
      <w:r w:rsidRPr="004D1335">
        <w:t xml:space="preserve">Ведущий и приглашенные размещаются так, чтобы они были хорошо видны всем участникам </w:t>
      </w:r>
      <w:r>
        <w:t>открытого урока</w:t>
      </w:r>
      <w:r w:rsidRPr="004D1335">
        <w:t>, при необходимости им должны быть предоставлены микрофоны.</w:t>
      </w:r>
    </w:p>
    <w:p w:rsidR="00D12782" w:rsidRDefault="00D12782" w:rsidP="00D12782">
      <w:r>
        <w:t>Ведущий д</w:t>
      </w:r>
      <w:r w:rsidRPr="00735BBC">
        <w:t xml:space="preserve">оводит информацию о тематике  </w:t>
      </w:r>
      <w:r>
        <w:t>открытого урока.</w:t>
      </w:r>
    </w:p>
    <w:p w:rsidR="00D12782" w:rsidRPr="004D1335" w:rsidRDefault="00D12782" w:rsidP="00D12782">
      <w:pPr>
        <w:rPr>
          <w:b/>
        </w:rPr>
      </w:pPr>
      <w:r w:rsidRPr="004D1335">
        <w:rPr>
          <w:b/>
        </w:rPr>
        <w:t>Основная часть</w:t>
      </w:r>
    </w:p>
    <w:p w:rsidR="00D12782" w:rsidRPr="004D1335" w:rsidRDefault="00D12782" w:rsidP="00D12782">
      <w:r w:rsidRPr="004D1335">
        <w:t>Слово предоставляется официально приглашенным гостям, одновременно с их выступлением демонстрируются презентационные материалы.</w:t>
      </w:r>
    </w:p>
    <w:p w:rsidR="00D12782" w:rsidRPr="00445FD9" w:rsidRDefault="00D12782" w:rsidP="00D12782">
      <w:r w:rsidRPr="004D1335">
        <w:t>Официально приглашенный гость</w:t>
      </w:r>
      <w:r>
        <w:t xml:space="preserve"> выступает по теме: «</w:t>
      </w:r>
      <w:r w:rsidRPr="00445FD9">
        <w:t>70-летие Победы советского народа в Великой Отечественной войне. Деятельность личного состава МПВО в годы войны. Профессиональный праздник «День пожарной охраны».</w:t>
      </w:r>
    </w:p>
    <w:p w:rsidR="00DF6FBC" w:rsidRPr="002C1ED4" w:rsidRDefault="00DF6FBC" w:rsidP="00DF6FBC">
      <w:pPr>
        <w:spacing w:line="276" w:lineRule="auto"/>
        <w:ind w:firstLine="709"/>
      </w:pPr>
      <w:r w:rsidRPr="002C1ED4">
        <w:t>Далее коротко озвучивается информация о ВДЮОД «Школа безопасности».</w:t>
      </w:r>
    </w:p>
    <w:p w:rsidR="00D12782" w:rsidRPr="002859D7" w:rsidRDefault="00D12782" w:rsidP="00D12782">
      <w:r w:rsidRPr="002859D7">
        <w:t>Доведение информации о правилах безопасного поведения детей в условиях наступающих летних каникул</w:t>
      </w:r>
      <w:r>
        <w:t>.</w:t>
      </w:r>
    </w:p>
    <w:p w:rsidR="007A604F" w:rsidRDefault="007A604F" w:rsidP="00D12782"/>
    <w:p w:rsidR="00D12782" w:rsidRPr="004D1335" w:rsidRDefault="00D12782" w:rsidP="00D12782">
      <w:r w:rsidRPr="004D1335">
        <w:t>Перечень этапов для демонстрации в рамках показательных выступлений (в зависимости от конкретных условий и материально-технической базы):</w:t>
      </w:r>
    </w:p>
    <w:p w:rsidR="00D12782" w:rsidRPr="004D1335" w:rsidRDefault="00D12782" w:rsidP="00D12782">
      <w:r w:rsidRPr="004D1335">
        <w:t>1. Демонстрация элементов полосы препятствий (пожарно-спасательный спорт): бум, прокладка рукавной линии, забор (выполняется только подготовленными членами команды «Школа безопасности» или спасателями).</w:t>
      </w:r>
    </w:p>
    <w:p w:rsidR="00D12782" w:rsidRPr="004D1335" w:rsidRDefault="00D12782" w:rsidP="00D12782">
      <w:r w:rsidRPr="004D1335">
        <w:t xml:space="preserve">2. </w:t>
      </w:r>
      <w:proofErr w:type="gramStart"/>
      <w:r w:rsidRPr="004D1335">
        <w:t xml:space="preserve">Показ работы спасательной техники (автоцистерна, </w:t>
      </w:r>
      <w:proofErr w:type="spellStart"/>
      <w:r w:rsidRPr="004D1335">
        <w:t>автолестница</w:t>
      </w:r>
      <w:proofErr w:type="spellEnd"/>
      <w:r w:rsidRPr="004D1335">
        <w:t>, спасательные автомобили) с кратким комментариями специалиста (техника может быть расположена на стадионе образовательного учреждения или другой пригодной для данных целей площадке).</w:t>
      </w:r>
      <w:proofErr w:type="gramEnd"/>
    </w:p>
    <w:p w:rsidR="00D12782" w:rsidRPr="004D1335" w:rsidRDefault="00D12782" w:rsidP="00D12782">
      <w:r w:rsidRPr="004D1335">
        <w:t>3. Показ приемов тушения огня с помощью огнетушителя (выполняется только подготовленными членами команды «Школа безопасности» или спасателями).</w:t>
      </w:r>
    </w:p>
    <w:p w:rsidR="00D12782" w:rsidRPr="004D1335" w:rsidRDefault="00D12782" w:rsidP="00D12782">
      <w:r w:rsidRPr="004D1335">
        <w:lastRenderedPageBreak/>
        <w:t>4. Демонстрация гидравлического аварийно-спасательного инструмента и других средств малой механизации и элементов оборудования (выполняется подготовленными профессионалами).</w:t>
      </w:r>
    </w:p>
    <w:p w:rsidR="00D12782" w:rsidRPr="004D1335" w:rsidRDefault="00D12782" w:rsidP="00D12782">
      <w:r w:rsidRPr="004D1335">
        <w:t>5. Выполнение приемов надевания боевого снаряжения пожарных на скорость.</w:t>
      </w:r>
    </w:p>
    <w:p w:rsidR="00D12782" w:rsidRPr="004D1335" w:rsidRDefault="00D12782" w:rsidP="00D12782">
      <w:r w:rsidRPr="004D1335">
        <w:t>6. Надевание защитного снаряжения для ликвидации в условиях радиационной и химической опасности (Л-1 и др.)</w:t>
      </w:r>
    </w:p>
    <w:p w:rsidR="00D12782" w:rsidRPr="004D1335" w:rsidRDefault="00D12782" w:rsidP="00D12782">
      <w:r w:rsidRPr="004D1335">
        <w:t>7. Транспортировка пострадавшего на носилках (портативные, складные носилки).</w:t>
      </w:r>
    </w:p>
    <w:p w:rsidR="00D12782" w:rsidRPr="004D1335" w:rsidRDefault="00D12782" w:rsidP="00D12782">
      <w:r w:rsidRPr="004D1335">
        <w:t>Перечень демонстрационных этапов, в которых могут принять участие все желающие:</w:t>
      </w:r>
    </w:p>
    <w:p w:rsidR="00D12782" w:rsidRPr="004D1335" w:rsidRDefault="00D12782" w:rsidP="00D12782">
      <w:r w:rsidRPr="004D1335">
        <w:t>1. Вязка узлов на спасательной веревке. Данный прием может выполняться представителем МЧС России, ВДЮОД «Школа безопасности», участником команды. Затем предлагается повторить всем желающим, при этом инструктор этапа помогает выполнить прием успешно, дает пояснения.</w:t>
      </w:r>
    </w:p>
    <w:p w:rsidR="00D12782" w:rsidRPr="004D1335" w:rsidRDefault="00D12782" w:rsidP="00D12782">
      <w:r w:rsidRPr="004D1335">
        <w:t>2. Наложение современных пневматических шин. Данный прием может выполняться представителем МЧС России, ВДЮОД «Школа безопасности», участником команды. Демонстрируется на участниках из числа собравшихся. Желающие подростки могут под руководством инструктора попробовать наложить шины на товарища.</w:t>
      </w:r>
    </w:p>
    <w:p w:rsidR="00D12782" w:rsidRPr="004D1335" w:rsidRDefault="00D12782" w:rsidP="00D12782">
      <w:r w:rsidRPr="004D1335">
        <w:t xml:space="preserve">3. Надевание противогаза на себя и товарища. Данный прием может выполняться представителем МЧС России, ВДЮОД «Школа безопасности», участником команды. Затем предлагается собравшимся. </w:t>
      </w:r>
    </w:p>
    <w:p w:rsidR="00D12782" w:rsidRPr="004D1335" w:rsidRDefault="00D12782" w:rsidP="00D12782">
      <w:r w:rsidRPr="004D1335">
        <w:t>4. Надевание элементов защитного снаряжения. Выполняется не на скорость, а на правильность, возможно надевание некоторых элементов с последующим фотографированием, что вызывает у подростков особый позитивный интерес (в боевой одежде пожарного можно не надевать полукомбинезон, а только куртку и каску).</w:t>
      </w:r>
    </w:p>
    <w:p w:rsidR="00D12782" w:rsidRPr="004D1335" w:rsidRDefault="00D12782" w:rsidP="00D12782">
      <w:r w:rsidRPr="004D1335">
        <w:t xml:space="preserve">5. Установка палатки. Производится желающими под руководством ведущих и приглашенных специалистов. </w:t>
      </w:r>
    </w:p>
    <w:p w:rsidR="00D12782" w:rsidRPr="004D1335" w:rsidRDefault="00D12782" w:rsidP="00D12782">
      <w:r w:rsidRPr="004D1335">
        <w:t>6. Преодоление элементов веревочной переправы с использованием страховочных систем и защитного снаряжения. Обязательно присутствие взрослых специалистов.</w:t>
      </w:r>
    </w:p>
    <w:p w:rsidR="00D12782" w:rsidRPr="004D1335" w:rsidRDefault="00D12782" w:rsidP="00D12782">
      <w:r w:rsidRPr="004D1335">
        <w:t xml:space="preserve">7. Оказание первой помощи (сердечно-легочная реанимация) с использованием манекена «Гоша». Выполняется желающими подростками под руководством инструктора. </w:t>
      </w:r>
    </w:p>
    <w:p w:rsidR="00D12782" w:rsidRPr="004D1335" w:rsidRDefault="00D12782" w:rsidP="00D12782">
      <w:r w:rsidRPr="004D1335">
        <w:t>8. Работа с приборами дозиметрической разведки. Выполняется под руководством инструктора желающими подростками.</w:t>
      </w:r>
    </w:p>
    <w:p w:rsidR="00D12782" w:rsidRPr="004D1335" w:rsidRDefault="00D12782" w:rsidP="00D12782">
      <w:r w:rsidRPr="004D1335">
        <w:t>9. Дегустация каши из полевой кухни.</w:t>
      </w:r>
    </w:p>
    <w:p w:rsidR="00D12782" w:rsidRPr="004D1335" w:rsidRDefault="00D12782" w:rsidP="00D12782">
      <w:r w:rsidRPr="004D1335">
        <w:t>В зависимости от количества участников также может проводиться игра по этапам.</w:t>
      </w:r>
    </w:p>
    <w:p w:rsidR="00D12782" w:rsidRPr="004D1335" w:rsidRDefault="00D12782" w:rsidP="00D12782">
      <w:pPr>
        <w:rPr>
          <w:b/>
        </w:rPr>
      </w:pPr>
      <w:r w:rsidRPr="004D1335">
        <w:rPr>
          <w:b/>
        </w:rPr>
        <w:t>Заключительная часть</w:t>
      </w:r>
    </w:p>
    <w:p w:rsidR="00D12782" w:rsidRPr="004D1335" w:rsidRDefault="00D12782" w:rsidP="00D12782">
      <w:r w:rsidRPr="004D1335">
        <w:t>Представители МЧС России и ВДЮОД «Школа безопасности» отвечают на вопросы.</w:t>
      </w:r>
    </w:p>
    <w:p w:rsidR="00D12782" w:rsidRPr="004D1335" w:rsidRDefault="00D12782" w:rsidP="00D12782">
      <w:r w:rsidRPr="004D1335">
        <w:t xml:space="preserve">Ведущий благодарит всех собравшихся за участие в акции. </w:t>
      </w:r>
    </w:p>
    <w:p w:rsidR="00D12782" w:rsidRPr="004D1335" w:rsidRDefault="00D12782" w:rsidP="00D12782">
      <w:pPr>
        <w:rPr>
          <w:sz w:val="24"/>
          <w:szCs w:val="24"/>
        </w:rPr>
        <w:sectPr w:rsidR="00D12782" w:rsidRPr="004D1335" w:rsidSect="004D1335">
          <w:pgSz w:w="11906" w:h="16838"/>
          <w:pgMar w:top="1134" w:right="851" w:bottom="1134" w:left="1134" w:header="709" w:footer="709" w:gutter="0"/>
          <w:cols w:space="708"/>
          <w:docGrid w:linePitch="381"/>
        </w:sectPr>
      </w:pPr>
    </w:p>
    <w:p w:rsidR="00D12782" w:rsidRPr="004D1335" w:rsidRDefault="00D12782" w:rsidP="00D12782">
      <w:pPr>
        <w:jc w:val="center"/>
        <w:rPr>
          <w:sz w:val="24"/>
          <w:szCs w:val="24"/>
        </w:rPr>
      </w:pPr>
      <w:r w:rsidRPr="004D1335">
        <w:rPr>
          <w:sz w:val="24"/>
          <w:szCs w:val="24"/>
        </w:rPr>
        <w:lastRenderedPageBreak/>
        <w:t xml:space="preserve">План проведения </w:t>
      </w:r>
      <w:r w:rsidRPr="00FD5B7E">
        <w:rPr>
          <w:sz w:val="24"/>
          <w:szCs w:val="24"/>
        </w:rPr>
        <w:t xml:space="preserve">открытого урока </w:t>
      </w:r>
      <w:r w:rsidRPr="004D1335">
        <w:rPr>
          <w:sz w:val="24"/>
          <w:szCs w:val="24"/>
        </w:rPr>
        <w:t xml:space="preserve">на территории общеобразовательного учреждения </w:t>
      </w:r>
    </w:p>
    <w:p w:rsidR="00D12782" w:rsidRPr="004D1335" w:rsidRDefault="00D12782" w:rsidP="00D12782">
      <w:pPr>
        <w:jc w:val="center"/>
        <w:rPr>
          <w:sz w:val="24"/>
          <w:szCs w:val="24"/>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3827"/>
        <w:gridCol w:w="4536"/>
        <w:gridCol w:w="4394"/>
        <w:gridCol w:w="1276"/>
      </w:tblGrid>
      <w:tr w:rsidR="00D12782" w:rsidRPr="004D1335" w:rsidTr="009645F7">
        <w:tc>
          <w:tcPr>
            <w:tcW w:w="1560" w:type="dxa"/>
            <w:shd w:val="clear" w:color="auto" w:fill="auto"/>
          </w:tcPr>
          <w:p w:rsidR="00D12782" w:rsidRPr="002C1ED4" w:rsidRDefault="00D12782" w:rsidP="009645F7">
            <w:pPr>
              <w:ind w:firstLine="0"/>
              <w:jc w:val="center"/>
              <w:rPr>
                <w:b/>
                <w:sz w:val="26"/>
                <w:szCs w:val="24"/>
              </w:rPr>
            </w:pPr>
            <w:r w:rsidRPr="002C1ED4">
              <w:rPr>
                <w:b/>
                <w:sz w:val="26"/>
                <w:szCs w:val="24"/>
              </w:rPr>
              <w:t>Этап</w:t>
            </w:r>
          </w:p>
        </w:tc>
        <w:tc>
          <w:tcPr>
            <w:tcW w:w="3827" w:type="dxa"/>
            <w:shd w:val="clear" w:color="auto" w:fill="auto"/>
          </w:tcPr>
          <w:p w:rsidR="00D12782" w:rsidRPr="002C1ED4" w:rsidRDefault="00D12782" w:rsidP="009645F7">
            <w:pPr>
              <w:ind w:firstLine="0"/>
              <w:jc w:val="center"/>
              <w:rPr>
                <w:b/>
                <w:sz w:val="26"/>
                <w:szCs w:val="24"/>
              </w:rPr>
            </w:pPr>
            <w:r w:rsidRPr="002C1ED4">
              <w:rPr>
                <w:b/>
                <w:sz w:val="26"/>
                <w:szCs w:val="24"/>
              </w:rPr>
              <w:t xml:space="preserve">Ответственный за </w:t>
            </w:r>
          </w:p>
          <w:p w:rsidR="00D12782" w:rsidRPr="002C1ED4" w:rsidRDefault="00D12782" w:rsidP="009645F7">
            <w:pPr>
              <w:ind w:firstLine="0"/>
              <w:jc w:val="center"/>
              <w:rPr>
                <w:b/>
                <w:sz w:val="26"/>
                <w:szCs w:val="24"/>
              </w:rPr>
            </w:pPr>
            <w:r w:rsidRPr="002C1ED4">
              <w:rPr>
                <w:b/>
                <w:sz w:val="26"/>
                <w:szCs w:val="24"/>
              </w:rPr>
              <w:t>проведение этапа</w:t>
            </w:r>
          </w:p>
        </w:tc>
        <w:tc>
          <w:tcPr>
            <w:tcW w:w="4536" w:type="dxa"/>
            <w:shd w:val="clear" w:color="auto" w:fill="auto"/>
          </w:tcPr>
          <w:p w:rsidR="00D12782" w:rsidRPr="002C1ED4" w:rsidRDefault="00D12782" w:rsidP="009645F7">
            <w:pPr>
              <w:ind w:firstLine="0"/>
              <w:jc w:val="center"/>
              <w:rPr>
                <w:b/>
                <w:sz w:val="26"/>
                <w:szCs w:val="24"/>
              </w:rPr>
            </w:pPr>
            <w:r w:rsidRPr="002C1ED4">
              <w:rPr>
                <w:b/>
                <w:sz w:val="26"/>
                <w:szCs w:val="24"/>
              </w:rPr>
              <w:t>Ход этапа</w:t>
            </w:r>
          </w:p>
        </w:tc>
        <w:tc>
          <w:tcPr>
            <w:tcW w:w="4394" w:type="dxa"/>
            <w:shd w:val="clear" w:color="auto" w:fill="auto"/>
          </w:tcPr>
          <w:p w:rsidR="00D12782" w:rsidRPr="002C1ED4" w:rsidRDefault="00D12782" w:rsidP="009645F7">
            <w:pPr>
              <w:ind w:firstLine="0"/>
              <w:jc w:val="center"/>
              <w:rPr>
                <w:b/>
                <w:sz w:val="26"/>
                <w:szCs w:val="24"/>
              </w:rPr>
            </w:pPr>
            <w:r w:rsidRPr="002C1ED4">
              <w:rPr>
                <w:b/>
                <w:sz w:val="26"/>
                <w:szCs w:val="24"/>
              </w:rPr>
              <w:t>Основное содержание этапа</w:t>
            </w:r>
          </w:p>
        </w:tc>
        <w:tc>
          <w:tcPr>
            <w:tcW w:w="1276" w:type="dxa"/>
            <w:shd w:val="clear" w:color="auto" w:fill="auto"/>
          </w:tcPr>
          <w:p w:rsidR="00D12782" w:rsidRPr="002C1ED4" w:rsidRDefault="00D12782" w:rsidP="009645F7">
            <w:pPr>
              <w:ind w:firstLine="0"/>
              <w:jc w:val="center"/>
              <w:rPr>
                <w:b/>
                <w:sz w:val="26"/>
                <w:szCs w:val="24"/>
              </w:rPr>
            </w:pPr>
            <w:r w:rsidRPr="002C1ED4">
              <w:rPr>
                <w:b/>
                <w:sz w:val="26"/>
                <w:szCs w:val="24"/>
              </w:rPr>
              <w:t>Время</w:t>
            </w:r>
          </w:p>
        </w:tc>
      </w:tr>
      <w:tr w:rsidR="00D12782" w:rsidRPr="007A604F" w:rsidTr="009645F7">
        <w:tc>
          <w:tcPr>
            <w:tcW w:w="1560" w:type="dxa"/>
            <w:shd w:val="clear" w:color="auto" w:fill="auto"/>
          </w:tcPr>
          <w:p w:rsidR="00D12782" w:rsidRPr="007A604F" w:rsidRDefault="00D12782" w:rsidP="009645F7">
            <w:pPr>
              <w:ind w:firstLine="0"/>
              <w:rPr>
                <w:sz w:val="24"/>
                <w:szCs w:val="24"/>
              </w:rPr>
            </w:pPr>
            <w:r w:rsidRPr="007A604F">
              <w:rPr>
                <w:sz w:val="24"/>
                <w:szCs w:val="24"/>
              </w:rPr>
              <w:t>Вводная часть</w:t>
            </w:r>
          </w:p>
        </w:tc>
        <w:tc>
          <w:tcPr>
            <w:tcW w:w="3827" w:type="dxa"/>
            <w:shd w:val="clear" w:color="auto" w:fill="auto"/>
          </w:tcPr>
          <w:p w:rsidR="00D12782" w:rsidRPr="007A604F" w:rsidRDefault="00D12782" w:rsidP="009645F7">
            <w:pPr>
              <w:ind w:firstLine="0"/>
              <w:rPr>
                <w:sz w:val="24"/>
                <w:szCs w:val="24"/>
              </w:rPr>
            </w:pPr>
            <w:r w:rsidRPr="007A604F">
              <w:rPr>
                <w:sz w:val="24"/>
                <w:szCs w:val="24"/>
              </w:rPr>
              <w:t>Ведущий (представитель общеобразовательного учреждения)</w:t>
            </w:r>
          </w:p>
        </w:tc>
        <w:tc>
          <w:tcPr>
            <w:tcW w:w="4536" w:type="dxa"/>
            <w:shd w:val="clear" w:color="auto" w:fill="auto"/>
          </w:tcPr>
          <w:p w:rsidR="00D12782" w:rsidRPr="007A604F" w:rsidRDefault="00D12782" w:rsidP="009645F7">
            <w:pPr>
              <w:ind w:firstLine="0"/>
              <w:rPr>
                <w:sz w:val="24"/>
                <w:szCs w:val="24"/>
              </w:rPr>
            </w:pPr>
            <w:r w:rsidRPr="007A604F">
              <w:rPr>
                <w:sz w:val="24"/>
                <w:szCs w:val="24"/>
              </w:rPr>
              <w:t>Вступительное слово о запланированном мероприятии</w:t>
            </w:r>
          </w:p>
        </w:tc>
        <w:tc>
          <w:tcPr>
            <w:tcW w:w="4394" w:type="dxa"/>
            <w:shd w:val="clear" w:color="auto" w:fill="auto"/>
          </w:tcPr>
          <w:p w:rsidR="00D12782" w:rsidRPr="007A604F" w:rsidRDefault="00D12782" w:rsidP="009645F7">
            <w:pPr>
              <w:ind w:firstLine="0"/>
              <w:rPr>
                <w:sz w:val="24"/>
                <w:szCs w:val="24"/>
              </w:rPr>
            </w:pPr>
            <w:r w:rsidRPr="007A604F">
              <w:rPr>
                <w:sz w:val="24"/>
                <w:szCs w:val="24"/>
              </w:rPr>
              <w:t>Сообщение темы встречи, ознакомление с планом ее проведения.</w:t>
            </w:r>
          </w:p>
          <w:p w:rsidR="00D12782" w:rsidRPr="007A604F" w:rsidRDefault="00D12782" w:rsidP="009645F7">
            <w:pPr>
              <w:ind w:firstLine="0"/>
              <w:rPr>
                <w:sz w:val="24"/>
                <w:szCs w:val="24"/>
              </w:rPr>
            </w:pPr>
            <w:r w:rsidRPr="007A604F">
              <w:rPr>
                <w:sz w:val="24"/>
                <w:szCs w:val="24"/>
              </w:rPr>
              <w:t>Представление гостей</w:t>
            </w:r>
          </w:p>
        </w:tc>
        <w:tc>
          <w:tcPr>
            <w:tcW w:w="1276" w:type="dxa"/>
            <w:shd w:val="clear" w:color="auto" w:fill="auto"/>
          </w:tcPr>
          <w:p w:rsidR="00D12782" w:rsidRPr="007A604F" w:rsidRDefault="00D12782" w:rsidP="009645F7">
            <w:pPr>
              <w:ind w:firstLine="0"/>
              <w:rPr>
                <w:sz w:val="24"/>
                <w:szCs w:val="24"/>
              </w:rPr>
            </w:pPr>
            <w:r w:rsidRPr="007A604F">
              <w:rPr>
                <w:sz w:val="24"/>
                <w:szCs w:val="24"/>
              </w:rPr>
              <w:t>5 мин</w:t>
            </w:r>
          </w:p>
        </w:tc>
      </w:tr>
      <w:tr w:rsidR="00D12782" w:rsidRPr="007A604F" w:rsidTr="009645F7">
        <w:tc>
          <w:tcPr>
            <w:tcW w:w="1560" w:type="dxa"/>
            <w:shd w:val="clear" w:color="auto" w:fill="auto"/>
          </w:tcPr>
          <w:p w:rsidR="00D12782" w:rsidRPr="007A604F" w:rsidRDefault="00D12782" w:rsidP="009645F7">
            <w:pPr>
              <w:ind w:firstLine="0"/>
              <w:rPr>
                <w:sz w:val="24"/>
                <w:szCs w:val="24"/>
              </w:rPr>
            </w:pPr>
            <w:r w:rsidRPr="007A604F">
              <w:rPr>
                <w:sz w:val="24"/>
                <w:szCs w:val="24"/>
              </w:rPr>
              <w:t>Ознакомительная часть</w:t>
            </w:r>
          </w:p>
        </w:tc>
        <w:tc>
          <w:tcPr>
            <w:tcW w:w="3827" w:type="dxa"/>
            <w:shd w:val="clear" w:color="auto" w:fill="auto"/>
          </w:tcPr>
          <w:p w:rsidR="00D12782" w:rsidRPr="007A604F" w:rsidRDefault="00D12782" w:rsidP="009645F7">
            <w:pPr>
              <w:ind w:firstLine="0"/>
              <w:rPr>
                <w:sz w:val="24"/>
                <w:szCs w:val="24"/>
              </w:rPr>
            </w:pPr>
            <w:r w:rsidRPr="007A604F">
              <w:rPr>
                <w:sz w:val="24"/>
                <w:szCs w:val="24"/>
              </w:rPr>
              <w:t>Официально приглашенные лица (представители МЧС России/ ВДЮОД «Школа безопасности и др.)</w:t>
            </w:r>
          </w:p>
        </w:tc>
        <w:tc>
          <w:tcPr>
            <w:tcW w:w="4536" w:type="dxa"/>
            <w:shd w:val="clear" w:color="auto" w:fill="auto"/>
          </w:tcPr>
          <w:p w:rsidR="00D12782" w:rsidRPr="007A604F" w:rsidRDefault="007A604F" w:rsidP="007A604F">
            <w:pPr>
              <w:ind w:firstLine="0"/>
              <w:rPr>
                <w:sz w:val="24"/>
                <w:szCs w:val="24"/>
              </w:rPr>
            </w:pPr>
            <w:r>
              <w:rPr>
                <w:sz w:val="24"/>
                <w:szCs w:val="24"/>
              </w:rPr>
              <w:t xml:space="preserve">Доклад </w:t>
            </w:r>
          </w:p>
        </w:tc>
        <w:tc>
          <w:tcPr>
            <w:tcW w:w="4394" w:type="dxa"/>
            <w:shd w:val="clear" w:color="auto" w:fill="auto"/>
          </w:tcPr>
          <w:p w:rsidR="00D12782" w:rsidRPr="007A604F" w:rsidRDefault="00D12782" w:rsidP="009645F7">
            <w:pPr>
              <w:ind w:firstLine="0"/>
              <w:rPr>
                <w:sz w:val="24"/>
                <w:szCs w:val="24"/>
              </w:rPr>
            </w:pPr>
            <w:r w:rsidRPr="007A604F">
              <w:rPr>
                <w:sz w:val="24"/>
                <w:szCs w:val="24"/>
                <w:lang w:eastAsia="ru-RU"/>
              </w:rPr>
              <w:t>Доведение информации о 70-летии Победы советского народа в Великой Отечественной войне, о деятельности личного состава МПВО в годы войны, о профессиональном празднике «День пожарной охраны»</w:t>
            </w:r>
          </w:p>
        </w:tc>
        <w:tc>
          <w:tcPr>
            <w:tcW w:w="1276" w:type="dxa"/>
            <w:shd w:val="clear" w:color="auto" w:fill="auto"/>
          </w:tcPr>
          <w:p w:rsidR="00D12782" w:rsidRPr="007A604F" w:rsidRDefault="007A604F" w:rsidP="009645F7">
            <w:pPr>
              <w:ind w:firstLine="0"/>
              <w:rPr>
                <w:sz w:val="24"/>
                <w:szCs w:val="24"/>
              </w:rPr>
            </w:pPr>
            <w:r w:rsidRPr="007A604F">
              <w:rPr>
                <w:sz w:val="24"/>
                <w:szCs w:val="24"/>
              </w:rPr>
              <w:t>20</w:t>
            </w:r>
            <w:r w:rsidR="00D12782" w:rsidRPr="007A604F">
              <w:rPr>
                <w:sz w:val="24"/>
                <w:szCs w:val="24"/>
              </w:rPr>
              <w:t xml:space="preserve"> мин</w:t>
            </w:r>
          </w:p>
        </w:tc>
      </w:tr>
      <w:tr w:rsidR="00D12782" w:rsidRPr="007A604F" w:rsidTr="009645F7">
        <w:tc>
          <w:tcPr>
            <w:tcW w:w="1560" w:type="dxa"/>
            <w:shd w:val="clear" w:color="auto" w:fill="auto"/>
          </w:tcPr>
          <w:p w:rsidR="00D12782" w:rsidRPr="007A604F" w:rsidRDefault="00D12782" w:rsidP="009645F7">
            <w:pPr>
              <w:ind w:firstLine="0"/>
              <w:rPr>
                <w:sz w:val="24"/>
                <w:szCs w:val="24"/>
              </w:rPr>
            </w:pPr>
            <w:r w:rsidRPr="007A604F">
              <w:rPr>
                <w:sz w:val="24"/>
                <w:szCs w:val="24"/>
              </w:rPr>
              <w:t>Основная часть</w:t>
            </w:r>
          </w:p>
        </w:tc>
        <w:tc>
          <w:tcPr>
            <w:tcW w:w="3827" w:type="dxa"/>
            <w:shd w:val="clear" w:color="auto" w:fill="auto"/>
          </w:tcPr>
          <w:p w:rsidR="00D12782" w:rsidRPr="007A604F" w:rsidRDefault="00D12782" w:rsidP="009645F7">
            <w:pPr>
              <w:ind w:firstLine="0"/>
              <w:rPr>
                <w:sz w:val="24"/>
                <w:szCs w:val="24"/>
              </w:rPr>
            </w:pPr>
            <w:r w:rsidRPr="007A604F">
              <w:rPr>
                <w:sz w:val="24"/>
                <w:szCs w:val="24"/>
              </w:rPr>
              <w:t>Официально приглашенные лица, а так же активные участники Движения, представители спасательной или пожарной службы и проч.</w:t>
            </w:r>
          </w:p>
        </w:tc>
        <w:tc>
          <w:tcPr>
            <w:tcW w:w="4536" w:type="dxa"/>
            <w:shd w:val="clear" w:color="auto" w:fill="auto"/>
          </w:tcPr>
          <w:p w:rsidR="00D12782" w:rsidRPr="007A604F" w:rsidRDefault="00D12782" w:rsidP="009645F7">
            <w:pPr>
              <w:numPr>
                <w:ilvl w:val="0"/>
                <w:numId w:val="2"/>
              </w:numPr>
              <w:tabs>
                <w:tab w:val="left" w:pos="317"/>
              </w:tabs>
              <w:ind w:left="33" w:firstLine="0"/>
              <w:contextualSpacing/>
              <w:rPr>
                <w:sz w:val="24"/>
                <w:szCs w:val="24"/>
              </w:rPr>
            </w:pPr>
            <w:r w:rsidRPr="007A604F">
              <w:rPr>
                <w:sz w:val="24"/>
                <w:szCs w:val="24"/>
              </w:rPr>
              <w:t xml:space="preserve">Демонстрация различных приемов в области пожарной (спасательной) тематики. </w:t>
            </w:r>
          </w:p>
          <w:p w:rsidR="00D12782" w:rsidRPr="007A604F" w:rsidRDefault="00D12782" w:rsidP="009645F7">
            <w:pPr>
              <w:numPr>
                <w:ilvl w:val="0"/>
                <w:numId w:val="2"/>
              </w:numPr>
              <w:tabs>
                <w:tab w:val="left" w:pos="317"/>
              </w:tabs>
              <w:ind w:left="33" w:firstLine="0"/>
              <w:contextualSpacing/>
              <w:rPr>
                <w:sz w:val="24"/>
                <w:szCs w:val="24"/>
              </w:rPr>
            </w:pPr>
            <w:r w:rsidRPr="007A604F">
              <w:rPr>
                <w:sz w:val="24"/>
                <w:szCs w:val="24"/>
              </w:rPr>
              <w:t>Организация пробных ознакомительных «площадок», на которых представлены наиболее яркие, интересные и не требующие специальных навыков и физической подготовки элементы программы соревнований «Школы безопасности».</w:t>
            </w:r>
          </w:p>
        </w:tc>
        <w:tc>
          <w:tcPr>
            <w:tcW w:w="4394" w:type="dxa"/>
            <w:shd w:val="clear" w:color="auto" w:fill="auto"/>
          </w:tcPr>
          <w:p w:rsidR="00D12782" w:rsidRPr="007A604F" w:rsidRDefault="007A604F" w:rsidP="007A604F">
            <w:pPr>
              <w:tabs>
                <w:tab w:val="left" w:pos="317"/>
              </w:tabs>
              <w:ind w:firstLine="0"/>
              <w:contextualSpacing/>
              <w:rPr>
                <w:sz w:val="24"/>
                <w:szCs w:val="24"/>
              </w:rPr>
            </w:pPr>
            <w:r w:rsidRPr="007A604F">
              <w:rPr>
                <w:sz w:val="24"/>
                <w:szCs w:val="24"/>
              </w:rPr>
              <w:t>Доведение информации о правилах безопасного поведения детей в условиях наступающих летних каникул.</w:t>
            </w:r>
          </w:p>
          <w:p w:rsidR="00D12782" w:rsidRPr="007A604F" w:rsidRDefault="00D12782" w:rsidP="009645F7">
            <w:pPr>
              <w:numPr>
                <w:ilvl w:val="0"/>
                <w:numId w:val="2"/>
              </w:numPr>
              <w:tabs>
                <w:tab w:val="left" w:pos="317"/>
              </w:tabs>
              <w:ind w:left="33" w:firstLine="0"/>
              <w:contextualSpacing/>
              <w:rPr>
                <w:sz w:val="24"/>
                <w:szCs w:val="24"/>
              </w:rPr>
            </w:pPr>
            <w:r w:rsidRPr="007A604F">
              <w:rPr>
                <w:sz w:val="24"/>
                <w:szCs w:val="24"/>
              </w:rPr>
              <w:t>Показ некоторых ярких, интересных приемов спасательной деятельности, входящих в программу «Школа безопасности»</w:t>
            </w:r>
            <w:r w:rsidRPr="007A604F">
              <w:rPr>
                <w:sz w:val="24"/>
                <w:szCs w:val="24"/>
              </w:rPr>
              <w:footnoteReference w:id="3"/>
            </w:r>
          </w:p>
          <w:p w:rsidR="00D12782" w:rsidRPr="007A604F" w:rsidRDefault="00D12782" w:rsidP="009645F7">
            <w:pPr>
              <w:numPr>
                <w:ilvl w:val="0"/>
                <w:numId w:val="2"/>
              </w:numPr>
              <w:tabs>
                <w:tab w:val="left" w:pos="317"/>
              </w:tabs>
              <w:ind w:left="33" w:firstLine="0"/>
              <w:contextualSpacing/>
              <w:rPr>
                <w:sz w:val="24"/>
                <w:szCs w:val="24"/>
              </w:rPr>
            </w:pPr>
            <w:r w:rsidRPr="007A604F">
              <w:rPr>
                <w:sz w:val="24"/>
                <w:szCs w:val="24"/>
              </w:rPr>
              <w:t>Под руководством опытных участников и инструкторов ВДЮОД «Школа безопасности» участники могут пробовать повторить различные элементы программы</w:t>
            </w:r>
          </w:p>
        </w:tc>
        <w:tc>
          <w:tcPr>
            <w:tcW w:w="1276" w:type="dxa"/>
            <w:shd w:val="clear" w:color="auto" w:fill="auto"/>
          </w:tcPr>
          <w:p w:rsidR="00D12782" w:rsidRPr="007A604F" w:rsidRDefault="00D12782" w:rsidP="007A604F">
            <w:pPr>
              <w:ind w:firstLine="0"/>
              <w:rPr>
                <w:sz w:val="24"/>
                <w:szCs w:val="24"/>
              </w:rPr>
            </w:pPr>
            <w:r w:rsidRPr="007A604F">
              <w:rPr>
                <w:sz w:val="24"/>
                <w:szCs w:val="24"/>
              </w:rPr>
              <w:t xml:space="preserve">60 - </w:t>
            </w:r>
            <w:r w:rsidR="007A604F" w:rsidRPr="007A604F">
              <w:rPr>
                <w:sz w:val="24"/>
                <w:szCs w:val="24"/>
              </w:rPr>
              <w:t>8</w:t>
            </w:r>
            <w:r w:rsidRPr="007A604F">
              <w:rPr>
                <w:sz w:val="24"/>
                <w:szCs w:val="24"/>
              </w:rPr>
              <w:t>0 мин</w:t>
            </w:r>
          </w:p>
        </w:tc>
      </w:tr>
      <w:tr w:rsidR="00D12782" w:rsidRPr="007A604F" w:rsidTr="009645F7">
        <w:tc>
          <w:tcPr>
            <w:tcW w:w="1560" w:type="dxa"/>
            <w:vMerge w:val="restart"/>
            <w:shd w:val="clear" w:color="auto" w:fill="auto"/>
          </w:tcPr>
          <w:p w:rsidR="00D12782" w:rsidRPr="007A604F" w:rsidRDefault="00D12782" w:rsidP="009645F7">
            <w:pPr>
              <w:ind w:firstLine="0"/>
              <w:rPr>
                <w:sz w:val="24"/>
                <w:szCs w:val="24"/>
              </w:rPr>
            </w:pPr>
            <w:r w:rsidRPr="007A604F">
              <w:rPr>
                <w:sz w:val="24"/>
                <w:szCs w:val="24"/>
              </w:rPr>
              <w:t>Заключительная часть</w:t>
            </w:r>
          </w:p>
        </w:tc>
        <w:tc>
          <w:tcPr>
            <w:tcW w:w="3827" w:type="dxa"/>
            <w:shd w:val="clear" w:color="auto" w:fill="auto"/>
          </w:tcPr>
          <w:p w:rsidR="00D12782" w:rsidRPr="007A604F" w:rsidRDefault="00D12782" w:rsidP="009645F7">
            <w:pPr>
              <w:ind w:firstLine="0"/>
              <w:rPr>
                <w:sz w:val="24"/>
                <w:szCs w:val="24"/>
              </w:rPr>
            </w:pPr>
            <w:r w:rsidRPr="007A604F">
              <w:rPr>
                <w:sz w:val="24"/>
                <w:szCs w:val="24"/>
              </w:rPr>
              <w:t>Официально приглашенные лица</w:t>
            </w:r>
          </w:p>
        </w:tc>
        <w:tc>
          <w:tcPr>
            <w:tcW w:w="4536" w:type="dxa"/>
            <w:shd w:val="clear" w:color="auto" w:fill="auto"/>
          </w:tcPr>
          <w:p w:rsidR="00D12782" w:rsidRPr="007A604F" w:rsidRDefault="00D12782" w:rsidP="009645F7">
            <w:pPr>
              <w:ind w:firstLine="0"/>
              <w:rPr>
                <w:sz w:val="24"/>
                <w:szCs w:val="24"/>
              </w:rPr>
            </w:pPr>
            <w:r w:rsidRPr="007A604F">
              <w:rPr>
                <w:sz w:val="24"/>
                <w:szCs w:val="24"/>
              </w:rPr>
              <w:t>Дискуссия с участниками встречи</w:t>
            </w:r>
          </w:p>
        </w:tc>
        <w:tc>
          <w:tcPr>
            <w:tcW w:w="4394" w:type="dxa"/>
            <w:shd w:val="clear" w:color="auto" w:fill="auto"/>
          </w:tcPr>
          <w:p w:rsidR="00D12782" w:rsidRPr="007A604F" w:rsidRDefault="00D12782" w:rsidP="009645F7">
            <w:pPr>
              <w:ind w:firstLine="0"/>
              <w:rPr>
                <w:sz w:val="24"/>
                <w:szCs w:val="24"/>
              </w:rPr>
            </w:pPr>
            <w:r w:rsidRPr="007A604F">
              <w:rPr>
                <w:sz w:val="24"/>
                <w:szCs w:val="24"/>
              </w:rPr>
              <w:t>Ответ на вопросы собравшихся, контакты, раздача информационных материалов</w:t>
            </w:r>
          </w:p>
        </w:tc>
        <w:tc>
          <w:tcPr>
            <w:tcW w:w="1276" w:type="dxa"/>
            <w:shd w:val="clear" w:color="auto" w:fill="auto"/>
          </w:tcPr>
          <w:p w:rsidR="00D12782" w:rsidRPr="007A604F" w:rsidRDefault="00D12782" w:rsidP="009645F7">
            <w:pPr>
              <w:ind w:firstLine="0"/>
              <w:rPr>
                <w:sz w:val="24"/>
                <w:szCs w:val="24"/>
              </w:rPr>
            </w:pPr>
            <w:r w:rsidRPr="007A604F">
              <w:rPr>
                <w:sz w:val="24"/>
                <w:szCs w:val="24"/>
              </w:rPr>
              <w:t>10 мин</w:t>
            </w:r>
          </w:p>
        </w:tc>
      </w:tr>
      <w:tr w:rsidR="00D12782" w:rsidRPr="007A604F" w:rsidTr="009645F7">
        <w:tc>
          <w:tcPr>
            <w:tcW w:w="1560" w:type="dxa"/>
            <w:vMerge/>
            <w:shd w:val="clear" w:color="auto" w:fill="auto"/>
          </w:tcPr>
          <w:p w:rsidR="00D12782" w:rsidRPr="007A604F" w:rsidRDefault="00D12782" w:rsidP="009645F7">
            <w:pPr>
              <w:ind w:firstLine="0"/>
              <w:rPr>
                <w:sz w:val="24"/>
                <w:szCs w:val="24"/>
              </w:rPr>
            </w:pPr>
          </w:p>
        </w:tc>
        <w:tc>
          <w:tcPr>
            <w:tcW w:w="3827" w:type="dxa"/>
            <w:shd w:val="clear" w:color="auto" w:fill="auto"/>
          </w:tcPr>
          <w:p w:rsidR="00D12782" w:rsidRPr="007A604F" w:rsidRDefault="00D12782" w:rsidP="009645F7">
            <w:pPr>
              <w:ind w:firstLine="0"/>
              <w:rPr>
                <w:sz w:val="24"/>
                <w:szCs w:val="24"/>
              </w:rPr>
            </w:pPr>
            <w:r w:rsidRPr="007A604F">
              <w:rPr>
                <w:sz w:val="24"/>
                <w:szCs w:val="24"/>
              </w:rPr>
              <w:t>Ведущий</w:t>
            </w:r>
          </w:p>
        </w:tc>
        <w:tc>
          <w:tcPr>
            <w:tcW w:w="4536" w:type="dxa"/>
            <w:shd w:val="clear" w:color="auto" w:fill="auto"/>
          </w:tcPr>
          <w:p w:rsidR="00D12782" w:rsidRPr="007A604F" w:rsidRDefault="00D12782" w:rsidP="009645F7">
            <w:pPr>
              <w:ind w:firstLine="0"/>
              <w:rPr>
                <w:sz w:val="24"/>
                <w:szCs w:val="24"/>
              </w:rPr>
            </w:pPr>
            <w:r w:rsidRPr="007A604F">
              <w:rPr>
                <w:sz w:val="24"/>
                <w:szCs w:val="24"/>
              </w:rPr>
              <w:t xml:space="preserve">Подведение итогов встречи </w:t>
            </w:r>
          </w:p>
        </w:tc>
        <w:tc>
          <w:tcPr>
            <w:tcW w:w="4394" w:type="dxa"/>
            <w:shd w:val="clear" w:color="auto" w:fill="auto"/>
          </w:tcPr>
          <w:p w:rsidR="00D12782" w:rsidRPr="007A604F" w:rsidRDefault="00D12782" w:rsidP="009645F7">
            <w:pPr>
              <w:ind w:firstLine="0"/>
              <w:rPr>
                <w:sz w:val="24"/>
                <w:szCs w:val="24"/>
              </w:rPr>
            </w:pPr>
            <w:r w:rsidRPr="007A604F">
              <w:rPr>
                <w:sz w:val="24"/>
                <w:szCs w:val="24"/>
              </w:rPr>
              <w:t>Благодарит всех за участие в мероприятии</w:t>
            </w:r>
          </w:p>
        </w:tc>
        <w:tc>
          <w:tcPr>
            <w:tcW w:w="1276" w:type="dxa"/>
            <w:shd w:val="clear" w:color="auto" w:fill="auto"/>
          </w:tcPr>
          <w:p w:rsidR="00D12782" w:rsidRPr="007A604F" w:rsidRDefault="00D12782" w:rsidP="009645F7">
            <w:pPr>
              <w:ind w:firstLine="0"/>
              <w:rPr>
                <w:sz w:val="24"/>
                <w:szCs w:val="24"/>
              </w:rPr>
            </w:pPr>
            <w:r w:rsidRPr="007A604F">
              <w:rPr>
                <w:sz w:val="24"/>
                <w:szCs w:val="24"/>
              </w:rPr>
              <w:t>5 мин</w:t>
            </w:r>
          </w:p>
        </w:tc>
      </w:tr>
    </w:tbl>
    <w:p w:rsidR="00D12782" w:rsidRDefault="00D12782" w:rsidP="00D12782">
      <w:pPr>
        <w:spacing w:line="264" w:lineRule="auto"/>
        <w:ind w:firstLine="709"/>
        <w:rPr>
          <w:rFonts w:eastAsia="Times New Roman"/>
        </w:rPr>
        <w:sectPr w:rsidR="00D12782" w:rsidSect="00FD5B7E">
          <w:pgSz w:w="16838" w:h="11906" w:orient="landscape"/>
          <w:pgMar w:top="1134" w:right="851" w:bottom="851" w:left="851" w:header="709" w:footer="709" w:gutter="0"/>
          <w:cols w:space="708"/>
          <w:docGrid w:linePitch="381"/>
        </w:sectPr>
      </w:pPr>
    </w:p>
    <w:p w:rsidR="00D12782" w:rsidRDefault="00D12782" w:rsidP="00D12782">
      <w:pPr>
        <w:spacing w:line="264" w:lineRule="auto"/>
        <w:ind w:firstLine="709"/>
        <w:rPr>
          <w:rFonts w:eastAsia="Times New Roman"/>
        </w:rPr>
      </w:pPr>
    </w:p>
    <w:p w:rsidR="00097FE7" w:rsidRDefault="00097FE7"/>
    <w:sectPr w:rsidR="00097FE7" w:rsidSect="00324779">
      <w:footerReference w:type="default" r:id="rId8"/>
      <w:pgSz w:w="11906" w:h="16838"/>
      <w:pgMar w:top="993" w:right="850" w:bottom="851" w:left="1701" w:header="708" w:footer="4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0E1" w:rsidRDefault="001B70E1" w:rsidP="00D12782">
      <w:r>
        <w:separator/>
      </w:r>
    </w:p>
  </w:endnote>
  <w:endnote w:type="continuationSeparator" w:id="0">
    <w:p w:rsidR="001B70E1" w:rsidRDefault="001B70E1" w:rsidP="00D127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82" w:rsidRDefault="001F1671">
    <w:pPr>
      <w:pStyle w:val="a3"/>
      <w:jc w:val="center"/>
    </w:pPr>
    <w:r>
      <w:fldChar w:fldCharType="begin"/>
    </w:r>
    <w:r w:rsidR="00D12782">
      <w:instrText xml:space="preserve"> PAGE   \* MERGEFORMAT </w:instrText>
    </w:r>
    <w:r>
      <w:fldChar w:fldCharType="separate"/>
    </w:r>
    <w:r w:rsidR="00911257">
      <w:rPr>
        <w:noProof/>
      </w:rPr>
      <w:t>10</w:t>
    </w:r>
    <w:r>
      <w:rPr>
        <w:noProof/>
      </w:rPr>
      <w:fldChar w:fldCharType="end"/>
    </w:r>
  </w:p>
  <w:p w:rsidR="00D12782" w:rsidRDefault="00D1278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35" w:rsidRDefault="001F1671">
    <w:pPr>
      <w:pStyle w:val="a3"/>
      <w:jc w:val="center"/>
    </w:pPr>
    <w:r>
      <w:fldChar w:fldCharType="begin"/>
    </w:r>
    <w:r w:rsidR="00F0737F">
      <w:instrText xml:space="preserve"> PAGE   \* MERGEFORMAT </w:instrText>
    </w:r>
    <w:r>
      <w:fldChar w:fldCharType="separate"/>
    </w:r>
    <w:r w:rsidR="00911257">
      <w:rPr>
        <w:noProof/>
      </w:rPr>
      <w:t>11</w:t>
    </w:r>
    <w:r>
      <w:rPr>
        <w:noProof/>
      </w:rPr>
      <w:fldChar w:fldCharType="end"/>
    </w:r>
  </w:p>
  <w:p w:rsidR="004D1335" w:rsidRDefault="001B70E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0E1" w:rsidRDefault="001B70E1" w:rsidP="00D12782">
      <w:r>
        <w:separator/>
      </w:r>
    </w:p>
  </w:footnote>
  <w:footnote w:type="continuationSeparator" w:id="0">
    <w:p w:rsidR="001B70E1" w:rsidRDefault="001B70E1" w:rsidP="00D12782">
      <w:r>
        <w:continuationSeparator/>
      </w:r>
    </w:p>
  </w:footnote>
  <w:footnote w:id="1">
    <w:p w:rsidR="00D12782" w:rsidRDefault="00D12782" w:rsidP="00D12782">
      <w:pPr>
        <w:pStyle w:val="a5"/>
      </w:pPr>
      <w:r>
        <w:rPr>
          <w:rStyle w:val="a7"/>
        </w:rPr>
        <w:footnoteRef/>
      </w:r>
      <w:r>
        <w:rPr>
          <w:sz w:val="24"/>
          <w:szCs w:val="24"/>
        </w:rPr>
        <w:t>В зависимости от имеющихся средств, места, времени, задействованных организаторов и т.п.</w:t>
      </w:r>
    </w:p>
  </w:footnote>
  <w:footnote w:id="2">
    <w:p w:rsidR="00D12782" w:rsidRDefault="00D12782" w:rsidP="00D12782">
      <w:pPr>
        <w:pStyle w:val="a5"/>
        <w:rPr>
          <w:sz w:val="24"/>
          <w:szCs w:val="24"/>
        </w:rPr>
      </w:pPr>
      <w:r>
        <w:rPr>
          <w:rStyle w:val="a7"/>
        </w:rPr>
        <w:footnoteRef/>
      </w:r>
      <w:r w:rsidRPr="006B2D69">
        <w:rPr>
          <w:sz w:val="24"/>
          <w:szCs w:val="24"/>
        </w:rPr>
        <w:t>Краткий вводный инструктаж по технике безопасности, предостережение от попыток самостоятельного повторения приемов, напоминание строго выполнять указания инструктора.</w:t>
      </w:r>
    </w:p>
    <w:p w:rsidR="00D12782" w:rsidRDefault="00D12782" w:rsidP="00D12782">
      <w:pPr>
        <w:pStyle w:val="a5"/>
      </w:pPr>
    </w:p>
  </w:footnote>
  <w:footnote w:id="3">
    <w:p w:rsidR="00D12782" w:rsidRDefault="00D12782" w:rsidP="00D12782">
      <w:pPr>
        <w:pStyle w:val="a5"/>
      </w:pPr>
      <w:r>
        <w:rPr>
          <w:rStyle w:val="a7"/>
        </w:rPr>
        <w:footnoteRef/>
      </w:r>
      <w:r w:rsidRPr="006B2D69">
        <w:rPr>
          <w:sz w:val="24"/>
          <w:szCs w:val="24"/>
        </w:rPr>
        <w:t>Краткий вводный инструктаж по технике безопасности, предостережение от попыток самостоятельного повторения приемов, напоминание строго выполнять указания инструктора.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3075"/>
    <w:multiLevelType w:val="hybridMultilevel"/>
    <w:tmpl w:val="63202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CE5A94"/>
    <w:multiLevelType w:val="hybridMultilevel"/>
    <w:tmpl w:val="430EED8C"/>
    <w:lvl w:ilvl="0" w:tplc="025260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59E05FD"/>
    <w:multiLevelType w:val="hybridMultilevel"/>
    <w:tmpl w:val="EC203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706F7"/>
    <w:rsid w:val="000577BE"/>
    <w:rsid w:val="00097FE7"/>
    <w:rsid w:val="000B0659"/>
    <w:rsid w:val="00101DE8"/>
    <w:rsid w:val="001B70E1"/>
    <w:rsid w:val="001F1671"/>
    <w:rsid w:val="0020264D"/>
    <w:rsid w:val="003F20E7"/>
    <w:rsid w:val="004536CA"/>
    <w:rsid w:val="00691E4B"/>
    <w:rsid w:val="007A604F"/>
    <w:rsid w:val="00911257"/>
    <w:rsid w:val="009D2003"/>
    <w:rsid w:val="00CE1941"/>
    <w:rsid w:val="00D12782"/>
    <w:rsid w:val="00DF6FBC"/>
    <w:rsid w:val="00E1066F"/>
    <w:rsid w:val="00E706F7"/>
    <w:rsid w:val="00EB367D"/>
    <w:rsid w:val="00F073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04F"/>
    <w:pPr>
      <w:spacing w:after="0" w:line="240" w:lineRule="auto"/>
      <w:ind w:firstLine="720"/>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12782"/>
    <w:pPr>
      <w:tabs>
        <w:tab w:val="center" w:pos="4677"/>
        <w:tab w:val="right" w:pos="9355"/>
      </w:tabs>
    </w:pPr>
    <w:rPr>
      <w:sz w:val="20"/>
      <w:szCs w:val="20"/>
    </w:rPr>
  </w:style>
  <w:style w:type="character" w:customStyle="1" w:styleId="a4">
    <w:name w:val="Нижний колонтитул Знак"/>
    <w:basedOn w:val="a0"/>
    <w:link w:val="a3"/>
    <w:uiPriority w:val="99"/>
    <w:rsid w:val="00D12782"/>
    <w:rPr>
      <w:rFonts w:ascii="Times New Roman" w:eastAsia="Calibri" w:hAnsi="Times New Roman" w:cs="Times New Roman"/>
      <w:sz w:val="20"/>
      <w:szCs w:val="20"/>
    </w:rPr>
  </w:style>
  <w:style w:type="paragraph" w:styleId="a5">
    <w:name w:val="footnote text"/>
    <w:basedOn w:val="a"/>
    <w:link w:val="a6"/>
    <w:uiPriority w:val="99"/>
    <w:semiHidden/>
    <w:unhideWhenUsed/>
    <w:rsid w:val="00D12782"/>
    <w:rPr>
      <w:sz w:val="20"/>
      <w:szCs w:val="20"/>
    </w:rPr>
  </w:style>
  <w:style w:type="character" w:customStyle="1" w:styleId="a6">
    <w:name w:val="Текст сноски Знак"/>
    <w:basedOn w:val="a0"/>
    <w:link w:val="a5"/>
    <w:uiPriority w:val="99"/>
    <w:semiHidden/>
    <w:rsid w:val="00D12782"/>
    <w:rPr>
      <w:rFonts w:ascii="Times New Roman" w:eastAsia="Calibri" w:hAnsi="Times New Roman" w:cs="Times New Roman"/>
      <w:sz w:val="20"/>
      <w:szCs w:val="20"/>
    </w:rPr>
  </w:style>
  <w:style w:type="character" w:styleId="a7">
    <w:name w:val="footnote reference"/>
    <w:uiPriority w:val="99"/>
    <w:semiHidden/>
    <w:unhideWhenUsed/>
    <w:rsid w:val="00D12782"/>
    <w:rPr>
      <w:vertAlign w:val="superscript"/>
    </w:rPr>
  </w:style>
  <w:style w:type="character" w:styleId="a8">
    <w:name w:val="Hyperlink"/>
    <w:uiPriority w:val="99"/>
    <w:unhideWhenUsed/>
    <w:rsid w:val="00D12782"/>
    <w:rPr>
      <w:color w:val="0000FF"/>
      <w:u w:val="single"/>
    </w:rPr>
  </w:style>
  <w:style w:type="paragraph" w:styleId="a9">
    <w:name w:val="List Paragraph"/>
    <w:basedOn w:val="a"/>
    <w:uiPriority w:val="34"/>
    <w:qFormat/>
    <w:rsid w:val="00D12782"/>
    <w:pPr>
      <w:ind w:left="720"/>
      <w:contextualSpacing/>
    </w:pPr>
  </w:style>
  <w:style w:type="paragraph" w:styleId="aa">
    <w:name w:val="Balloon Text"/>
    <w:basedOn w:val="a"/>
    <w:link w:val="ab"/>
    <w:uiPriority w:val="99"/>
    <w:semiHidden/>
    <w:unhideWhenUsed/>
    <w:rsid w:val="00911257"/>
    <w:rPr>
      <w:rFonts w:ascii="Tahoma" w:hAnsi="Tahoma" w:cs="Tahoma"/>
      <w:sz w:val="16"/>
      <w:szCs w:val="16"/>
    </w:rPr>
  </w:style>
  <w:style w:type="character" w:customStyle="1" w:styleId="ab">
    <w:name w:val="Текст выноски Знак"/>
    <w:basedOn w:val="a0"/>
    <w:link w:val="aa"/>
    <w:uiPriority w:val="99"/>
    <w:semiHidden/>
    <w:rsid w:val="0091125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04F"/>
    <w:pPr>
      <w:spacing w:after="0" w:line="240" w:lineRule="auto"/>
      <w:ind w:firstLine="720"/>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12782"/>
    <w:pPr>
      <w:tabs>
        <w:tab w:val="center" w:pos="4677"/>
        <w:tab w:val="right" w:pos="9355"/>
      </w:tabs>
    </w:pPr>
    <w:rPr>
      <w:sz w:val="20"/>
      <w:szCs w:val="20"/>
      <w:lang w:val="x-none" w:eastAsia="x-none"/>
    </w:rPr>
  </w:style>
  <w:style w:type="character" w:customStyle="1" w:styleId="a4">
    <w:name w:val="Нижний колонтитул Знак"/>
    <w:basedOn w:val="a0"/>
    <w:link w:val="a3"/>
    <w:uiPriority w:val="99"/>
    <w:rsid w:val="00D12782"/>
    <w:rPr>
      <w:rFonts w:ascii="Times New Roman" w:eastAsia="Calibri" w:hAnsi="Times New Roman" w:cs="Times New Roman"/>
      <w:sz w:val="20"/>
      <w:szCs w:val="20"/>
      <w:lang w:val="x-none" w:eastAsia="x-none"/>
    </w:rPr>
  </w:style>
  <w:style w:type="paragraph" w:styleId="a5">
    <w:name w:val="footnote text"/>
    <w:basedOn w:val="a"/>
    <w:link w:val="a6"/>
    <w:uiPriority w:val="99"/>
    <w:semiHidden/>
    <w:unhideWhenUsed/>
    <w:rsid w:val="00D12782"/>
    <w:rPr>
      <w:sz w:val="20"/>
      <w:szCs w:val="20"/>
      <w:lang w:val="x-none"/>
    </w:rPr>
  </w:style>
  <w:style w:type="character" w:customStyle="1" w:styleId="a6">
    <w:name w:val="Текст сноски Знак"/>
    <w:basedOn w:val="a0"/>
    <w:link w:val="a5"/>
    <w:uiPriority w:val="99"/>
    <w:semiHidden/>
    <w:rsid w:val="00D12782"/>
    <w:rPr>
      <w:rFonts w:ascii="Times New Roman" w:eastAsia="Calibri" w:hAnsi="Times New Roman" w:cs="Times New Roman"/>
      <w:sz w:val="20"/>
      <w:szCs w:val="20"/>
      <w:lang w:val="x-none"/>
    </w:rPr>
  </w:style>
  <w:style w:type="character" w:styleId="a7">
    <w:name w:val="footnote reference"/>
    <w:uiPriority w:val="99"/>
    <w:semiHidden/>
    <w:unhideWhenUsed/>
    <w:rsid w:val="00D12782"/>
    <w:rPr>
      <w:vertAlign w:val="superscript"/>
    </w:rPr>
  </w:style>
  <w:style w:type="character" w:styleId="a8">
    <w:name w:val="Hyperlink"/>
    <w:uiPriority w:val="99"/>
    <w:unhideWhenUsed/>
    <w:rsid w:val="00D12782"/>
    <w:rPr>
      <w:color w:val="0000FF"/>
      <w:u w:val="single"/>
    </w:rPr>
  </w:style>
  <w:style w:type="paragraph" w:styleId="a9">
    <w:name w:val="List Paragraph"/>
    <w:basedOn w:val="a"/>
    <w:uiPriority w:val="34"/>
    <w:qFormat/>
    <w:rsid w:val="00D127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2610</Words>
  <Characters>14878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Kufa</cp:lastModifiedBy>
  <cp:revision>5</cp:revision>
  <cp:lastPrinted>2015-04-27T08:26:00Z</cp:lastPrinted>
  <dcterms:created xsi:type="dcterms:W3CDTF">2015-04-06T11:27:00Z</dcterms:created>
  <dcterms:modified xsi:type="dcterms:W3CDTF">2015-04-27T08:28:00Z</dcterms:modified>
</cp:coreProperties>
</file>