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AC" w:rsidRPr="000E59AC" w:rsidRDefault="000E59AC" w:rsidP="000E59A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18"/>
          <w:bdr w:val="none" w:sz="0" w:space="0" w:color="auto" w:frame="1"/>
          <w:lang w:eastAsia="ru-RU"/>
        </w:rPr>
      </w:pPr>
      <w:bookmarkStart w:id="0" w:name="_GoBack"/>
      <w:r w:rsidRPr="000E59AC"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18"/>
          <w:bdr w:val="none" w:sz="0" w:space="0" w:color="auto" w:frame="1"/>
          <w:lang w:eastAsia="ru-RU"/>
        </w:rPr>
        <w:t>Основные виды контроля и методик его проведения</w:t>
      </w:r>
    </w:p>
    <w:bookmarkEnd w:id="0"/>
    <w:p w:rsidR="000E59AC" w:rsidRDefault="000E59AC" w:rsidP="000E59AC">
      <w:pPr>
        <w:spacing w:after="0" w:line="270" w:lineRule="atLeast"/>
        <w:rPr>
          <w:rFonts w:ascii="Arial" w:eastAsia="Times New Roman" w:hAnsi="Arial" w:cs="Arial"/>
          <w:b/>
          <w:bCs/>
          <w:i/>
          <w:iCs/>
          <w:color w:val="555555"/>
          <w:sz w:val="18"/>
          <w:szCs w:val="18"/>
          <w:bdr w:val="none" w:sz="0" w:space="0" w:color="auto" w:frame="1"/>
          <w:lang w:eastAsia="ru-RU"/>
        </w:rPr>
      </w:pPr>
    </w:p>
    <w:p w:rsidR="000E59AC" w:rsidRPr="000E59AC" w:rsidRDefault="000E59AC" w:rsidP="000E59A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4"/>
          <w:bdr w:val="none" w:sz="0" w:space="0" w:color="auto" w:frame="1"/>
          <w:lang w:eastAsia="ru-RU"/>
        </w:rPr>
        <w:t>Текущий контроль</w:t>
      </w:r>
      <w:r w:rsidRPr="000E59AC">
        <w:rPr>
          <w:rFonts w:ascii="Times New Roman" w:eastAsia="Times New Roman" w:hAnsi="Times New Roman" w:cs="Times New Roman"/>
          <w:b/>
          <w:bCs/>
          <w:color w:val="555555"/>
          <w:sz w:val="28"/>
          <w:szCs w:val="24"/>
          <w:bdr w:val="none" w:sz="0" w:space="0" w:color="auto" w:frame="1"/>
          <w:lang w:eastAsia="ru-RU"/>
        </w:rPr>
        <w:t> 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успеваемости осуществляется учителем в ходе повседневной учебной работы, как правило, во время урока.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Он заключается в систематическом наблюдении за работой класса в целом и каждого ученика в отдельности, проверке знаний, умений и навыков учащихся,  сочетаемой и изучением нового материала, его повторением, закреплением и практическим применением. Этот вид контроля успеваемости имеет большое значение для стимулирования у учащихся привычки систематической самостоятельной работы по выполнению учебных заданий и воспитанию чувства ответственности.</w:t>
      </w:r>
    </w:p>
    <w:p w:rsidR="000E59AC" w:rsidRPr="000E59AC" w:rsidRDefault="000E59AC" w:rsidP="000E59A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4"/>
          <w:bdr w:val="none" w:sz="0" w:space="0" w:color="auto" w:frame="1"/>
          <w:lang w:eastAsia="ru-RU"/>
        </w:rPr>
        <w:t>Периодический контроль 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успеваемости проводится обычно после изучения логически законченной части (раздела) программы или в конце учебного периода (четверти или полугодия) с учетом данных текущего контроля. Он состоит в проверке знаний, умений и навыков учащихся, охватывающей сравнительно большой материал.</w:t>
      </w:r>
    </w:p>
    <w:p w:rsidR="000E59AC" w:rsidRPr="000E59AC" w:rsidRDefault="000E59AC" w:rsidP="000E59A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4"/>
          <w:bdr w:val="none" w:sz="0" w:space="0" w:color="auto" w:frame="1"/>
          <w:lang w:eastAsia="ru-RU"/>
        </w:rPr>
        <w:t>Итоговый контроль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 проводится в конце каждого учебного года, а также при окончании курса обучения в основной и полной средней школе.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Итоговый контроль за курс полной средней школы в большинстве регионов России проводится по системе ЕГЭ.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Для всех видов контроля характерны устные, письменные, практические и компьютерные методы проверки знаний, умений и навыков.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Основными видами устной проверки являются: фронтальный, индивидуальный и комбинированный (или уплотненный) опрос.</w:t>
      </w:r>
    </w:p>
    <w:p w:rsidR="000E59AC" w:rsidRPr="000E59AC" w:rsidRDefault="000E59AC" w:rsidP="000E59A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u w:val="single"/>
          <w:bdr w:val="none" w:sz="0" w:space="0" w:color="auto" w:frame="1"/>
          <w:lang w:eastAsia="ru-RU"/>
        </w:rPr>
        <w:t>При фронтальном опросе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 на вопросы учителя по сравнительно небольшому объему материала краткие ответы (как правило, с места) дают многие учащиеся. Этот вид опроса учащихся удачно сочетается с задачами повторения и закрепления пройденного материала, при умелом его использовании за сравнительно небольшое время позволяет осуществить проверку знаний у значительной части учащихся класса. Нередко фронтальный опрос принимает форму оживленной беседы, в котором активно участвуют все учащиеся класса.</w:t>
      </w:r>
    </w:p>
    <w:p w:rsidR="000E59AC" w:rsidRPr="000E59AC" w:rsidRDefault="000E59AC" w:rsidP="000E59A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i/>
          <w:iCs/>
          <w:color w:val="555555"/>
          <w:sz w:val="28"/>
          <w:szCs w:val="24"/>
          <w:u w:val="single"/>
          <w:bdr w:val="none" w:sz="0" w:space="0" w:color="auto" w:frame="1"/>
          <w:lang w:eastAsia="ru-RU"/>
        </w:rPr>
        <w:t>Индивидуальный опрос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 имеет своей целью основную проверку знаний, умений и навыков отдельных учащихся.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Учащиеся вызываются, как правило, к </w:t>
      </w:r>
      <w:proofErr w:type="gramStart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доске</w:t>
      </w:r>
      <w:proofErr w:type="gramEnd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 хотя возможны ответы и с места, если не требуется записи, за которой должен следить класс, или использовать наглядные пособия.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В содержание ответа может включаться объяснение теоретического материала, выполнение практических заданий и экспериментов.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lastRenderedPageBreak/>
        <w:t>При индивидуальном опросе обращается внимание на обстоятельный и осознанный ответ учащихся, логичность его осуждений, доказательность выдвигаемых положений, умение практически применять усвоенные знания.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Учитель устанавливает систему опроса. Она не должна быть трафаретной и неизменной, в противном случае она не достигает цели, т.к. потеряется элемент неожиданности для  учащихся.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Опрос не должен отнимать большую часть времени урока (за исключением специальных уроков проверки знаний), и поэтому целесообразно сочетать его с другими звеньями процесса обучения, особенно с повторением изученного материала и закреплением.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Чрезвычайно важно привлечь внимание всех учащихся класса к ответу товарища, обеспечить их активное участие в этой части урока, которая отведена опросу.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Достигается это таким приемами, как постановка вопроса (или задания) всему классу, а затем вызов для </w:t>
      </w:r>
      <w:proofErr w:type="gramStart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ответа</w:t>
      </w:r>
      <w:proofErr w:type="gramEnd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 намеченного ученика, привлечение всех учащихся к комментированию отдельных положений, оригинальных способов выполнения упражнений и т.д. практически, таким образом, индивидуальный опрос сочетается с фронтальным.</w:t>
      </w:r>
    </w:p>
    <w:p w:rsidR="000E59AC" w:rsidRPr="000E59AC" w:rsidRDefault="000E59AC" w:rsidP="000E59A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i/>
          <w:iCs/>
          <w:color w:val="555555"/>
          <w:sz w:val="28"/>
          <w:szCs w:val="24"/>
          <w:u w:val="single"/>
          <w:bdr w:val="none" w:sz="0" w:space="0" w:color="auto" w:frame="1"/>
          <w:lang w:eastAsia="ru-RU"/>
        </w:rPr>
        <w:t>Уплотненный (комбинированный) опрос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u w:val="single"/>
          <w:bdr w:val="none" w:sz="0" w:space="0" w:color="auto" w:frame="1"/>
          <w:lang w:eastAsia="ru-RU"/>
        </w:rPr>
        <w:t>, 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его особенностью является одновременный вызов для ответа сразу нескольких учеников, из которых один отвечает устно, один-два готовятся к ответу, выполняя на доске различные записи, а остальные выполняют за отдельными столами индивидуальные письменные или практические задания учителя.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Достоинство уплотненного опроса состоит в том, что за небольшое время можно основательно проверить несколько учеников.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Недостаток данного метода состоит в том, что снижается обучающая функция контроля, т.к. учащиеся, принимающие участие в самостоятельном выполнении заданий, не </w:t>
      </w:r>
      <w:proofErr w:type="gramStart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принимаю участие в работе класса и результаты их работы часто проверяются</w:t>
      </w:r>
      <w:proofErr w:type="gramEnd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 за пределами урока. Кроме того, при отсутств</w:t>
      </w:r>
      <w:proofErr w:type="gramStart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ии у у</w:t>
      </w:r>
      <w:proofErr w:type="gramEnd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чителя необходимого опыта в проведении такого вида контроля, управляемость классом оказывается затруднительной и плодотворной работы всех учащих не получается.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Поэтому рекомендуется подвергать уплотненному опросу одновременно не слишком большое число учащихся  (3-5 чел.), используя его преимущественно в тех случаях, когда обучающее значение контроля успеваемости не имеет большого значения  (например, после того, как материал усвоен и есть необходимость осуществлять проверку отдельных учащихся).</w:t>
      </w:r>
    </w:p>
    <w:p w:rsidR="000E59AC" w:rsidRPr="000E59AC" w:rsidRDefault="000E59AC" w:rsidP="000E59AC">
      <w:pPr>
        <w:spacing w:after="360" w:line="27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Применение сре</w:t>
      </w:r>
      <w:proofErr w:type="gramStart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дств пр</w:t>
      </w:r>
      <w:proofErr w:type="gramEnd"/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ограммированного и компьютерного обучения позволяет использовать такую разновидность комбинированного опроса, при которой </w:t>
      </w:r>
      <w:r w:rsidRPr="000E59AC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lastRenderedPageBreak/>
        <w:t>индивидуальный устный опрос сочетается с проверкой знаний учащихся с помощью компьютерных технологий.</w:t>
      </w:r>
    </w:p>
    <w:p w:rsidR="0086769A" w:rsidRPr="000E59AC" w:rsidRDefault="0086769A" w:rsidP="000E59AC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86769A" w:rsidRPr="000E59AC" w:rsidSect="007F0F19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499"/>
    <w:multiLevelType w:val="multilevel"/>
    <w:tmpl w:val="1D6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53627"/>
    <w:multiLevelType w:val="multilevel"/>
    <w:tmpl w:val="6E4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03A30"/>
    <w:multiLevelType w:val="multilevel"/>
    <w:tmpl w:val="FAB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C0704"/>
    <w:multiLevelType w:val="multilevel"/>
    <w:tmpl w:val="BEA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11D90"/>
    <w:multiLevelType w:val="multilevel"/>
    <w:tmpl w:val="B50E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5500D"/>
    <w:multiLevelType w:val="multilevel"/>
    <w:tmpl w:val="94D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22827"/>
    <w:multiLevelType w:val="multilevel"/>
    <w:tmpl w:val="57A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94189"/>
    <w:multiLevelType w:val="multilevel"/>
    <w:tmpl w:val="DC18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D3CAB"/>
    <w:multiLevelType w:val="multilevel"/>
    <w:tmpl w:val="62A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1528F6"/>
    <w:multiLevelType w:val="hybridMultilevel"/>
    <w:tmpl w:val="46269E0E"/>
    <w:lvl w:ilvl="0" w:tplc="98A0D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0D"/>
    <w:rsid w:val="000049C4"/>
    <w:rsid w:val="00074232"/>
    <w:rsid w:val="000E316D"/>
    <w:rsid w:val="000E59AC"/>
    <w:rsid w:val="00105BF9"/>
    <w:rsid w:val="00464FE9"/>
    <w:rsid w:val="004A4AC3"/>
    <w:rsid w:val="004B580C"/>
    <w:rsid w:val="004E1241"/>
    <w:rsid w:val="0057614E"/>
    <w:rsid w:val="005D4982"/>
    <w:rsid w:val="00616561"/>
    <w:rsid w:val="00617BAF"/>
    <w:rsid w:val="006A1D3C"/>
    <w:rsid w:val="006E3A32"/>
    <w:rsid w:val="00705FC9"/>
    <w:rsid w:val="00725639"/>
    <w:rsid w:val="0077627E"/>
    <w:rsid w:val="007F0F19"/>
    <w:rsid w:val="008056A7"/>
    <w:rsid w:val="0083076E"/>
    <w:rsid w:val="0086769A"/>
    <w:rsid w:val="008C000D"/>
    <w:rsid w:val="009C2A01"/>
    <w:rsid w:val="00AB7C18"/>
    <w:rsid w:val="00B000FC"/>
    <w:rsid w:val="00CB027F"/>
    <w:rsid w:val="00CE0D0B"/>
    <w:rsid w:val="00ED6E81"/>
    <w:rsid w:val="00EF3702"/>
    <w:rsid w:val="00F1103F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00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4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447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ActZal</dc:creator>
  <cp:lastModifiedBy>Kufa</cp:lastModifiedBy>
  <cp:revision>2</cp:revision>
  <dcterms:created xsi:type="dcterms:W3CDTF">2019-02-01T17:19:00Z</dcterms:created>
  <dcterms:modified xsi:type="dcterms:W3CDTF">2019-02-01T17:19:00Z</dcterms:modified>
</cp:coreProperties>
</file>