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26" w:rsidRPr="00DC1226" w:rsidRDefault="00DC1226" w:rsidP="00DC1226">
      <w:pPr>
        <w:spacing w:after="0"/>
        <w:ind w:right="-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DC1226" w:rsidRPr="00DC1226" w:rsidRDefault="00DC1226" w:rsidP="00DC1226">
      <w:pPr>
        <w:spacing w:after="0"/>
        <w:ind w:right="-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педагогическом совете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Куфинская</w:t>
      </w:r>
      <w:proofErr w:type="spellEnd"/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DC1226" w:rsidRPr="00DC1226" w:rsidRDefault="00DC1226" w:rsidP="00DC1226">
      <w:pPr>
        <w:spacing w:after="0"/>
        <w:ind w:right="-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«30» августа 2019 г.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proofErr w:type="spellStart"/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Джабаев</w:t>
      </w:r>
      <w:proofErr w:type="spellEnd"/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 Ю.Т.</w:t>
      </w:r>
    </w:p>
    <w:p w:rsidR="00DC1226" w:rsidRPr="00DC1226" w:rsidRDefault="00DC1226" w:rsidP="00DC1226">
      <w:pPr>
        <w:spacing w:after="0"/>
        <w:ind w:right="-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DC1226">
        <w:rPr>
          <w:rFonts w:ascii="Times New Roman" w:eastAsia="Times New Roman" w:hAnsi="Times New Roman" w:cs="Times New Roman"/>
          <w:b/>
          <w:sz w:val="24"/>
          <w:szCs w:val="24"/>
        </w:rPr>
        <w:t>«30» августа 2019 г.</w:t>
      </w:r>
    </w:p>
    <w:p w:rsidR="00DC1226" w:rsidRPr="00DC1226" w:rsidRDefault="00DC1226" w:rsidP="00DC1226">
      <w:pPr>
        <w:spacing w:after="0"/>
        <w:ind w:right="-121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r w:rsidR="007E3EFD" w:rsidRPr="00DC1226"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</w:t>
      </w:r>
    </w:p>
    <w:p w:rsidR="007861CE" w:rsidRDefault="007E3EFD" w:rsidP="007E3EFD">
      <w:pPr>
        <w:spacing w:after="0"/>
        <w:ind w:left="3628" w:right="-121" w:hanging="228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мероприятий по антитерро</w:t>
      </w:r>
      <w:r w:rsidR="00DC1226">
        <w:rPr>
          <w:rFonts w:ascii="Times New Roman" w:eastAsia="Times New Roman" w:hAnsi="Times New Roman" w:cs="Times New Roman"/>
          <w:b/>
          <w:sz w:val="28"/>
        </w:rPr>
        <w:t>ристическому просвещению на 2019-2020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tbl>
      <w:tblPr>
        <w:tblStyle w:val="TableGrid"/>
        <w:tblW w:w="10349" w:type="dxa"/>
        <w:tblInd w:w="-431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4361"/>
        <w:gridCol w:w="1486"/>
        <w:gridCol w:w="1534"/>
        <w:gridCol w:w="2268"/>
      </w:tblGrid>
      <w:tr w:rsidR="007861CE" w:rsidTr="00DC1226"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7861CE" w:rsidRDefault="007E3EFD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п/ п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7E3EF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</w:t>
            </w:r>
          </w:p>
          <w:p w:rsidR="007861CE" w:rsidRDefault="00DC1226">
            <w:r>
              <w:rPr>
                <w:rFonts w:ascii="Times New Roman" w:eastAsia="Times New Roman" w:hAnsi="Times New Roman" w:cs="Times New Roman"/>
                <w:sz w:val="24"/>
              </w:rPr>
              <w:t>прове</w:t>
            </w:r>
            <w:r w:rsidR="007E3EFD">
              <w:rPr>
                <w:rFonts w:ascii="Times New Roman" w:eastAsia="Times New Roman" w:hAnsi="Times New Roman" w:cs="Times New Roman"/>
                <w:sz w:val="24"/>
              </w:rPr>
              <w:t>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7E3EF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Контактное лицо, ответственного за проведение</w:t>
            </w:r>
            <w:r w:rsidR="00DC1226">
              <w:rPr>
                <w:rFonts w:ascii="Times New Roman" w:eastAsia="Times New Roman" w:hAnsi="Times New Roman" w:cs="Times New Roman"/>
                <w:sz w:val="24"/>
              </w:rPr>
              <w:t xml:space="preserve"> мероприятия, </w:t>
            </w:r>
          </w:p>
          <w:p w:rsidR="007861CE" w:rsidRDefault="00DC122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тел</w:t>
            </w:r>
          </w:p>
        </w:tc>
      </w:tr>
      <w:tr w:rsidR="007861CE" w:rsidTr="00DC1226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Контроль пребывания посторонних лиц и предметов на территории учреждения и в помещениях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Завхоз, сторож,</w:t>
            </w:r>
            <w:r w:rsidR="00DC1226">
              <w:rPr>
                <w:rFonts w:ascii="Times New Roman" w:eastAsia="Times New Roman" w:hAnsi="Times New Roman" w:cs="Times New Roman"/>
                <w:sz w:val="24"/>
              </w:rPr>
              <w:t xml:space="preserve"> дежурный учитель</w:t>
            </w:r>
          </w:p>
        </w:tc>
      </w:tr>
      <w:tr w:rsidR="00DC1226" w:rsidTr="00DC1226">
        <w:trPr>
          <w:trHeight w:val="77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ind w:right="71"/>
            </w:pPr>
            <w:r>
              <w:rPr>
                <w:rFonts w:ascii="Times New Roman" w:eastAsia="Times New Roman" w:hAnsi="Times New Roman" w:cs="Times New Roman"/>
              </w:rPr>
              <w:t>Осмотр здания, территории, на предмет обнаружения подозрительных предметов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6450E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Завхоз, сторож</w:t>
            </w:r>
          </w:p>
        </w:tc>
      </w:tr>
      <w:tr w:rsidR="00DC1226" w:rsidTr="00DC1226">
        <w:trPr>
          <w:trHeight w:val="76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</w:rPr>
              <w:t>Осмотр ограждений, ворот, запасных выходов, замков, запоров, решеток на предмет их целостности и исправности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6450E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Завхоз, сторож</w:t>
            </w:r>
          </w:p>
        </w:tc>
      </w:tr>
      <w:tr w:rsidR="00DC1226" w:rsidTr="00DC1226">
        <w:trPr>
          <w:trHeight w:val="102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</w:rPr>
              <w:t>Проверка исправности работы системы оповещения, пожарной сигнализации и других инженерных систем жизнеобеспечения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6450E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Завхоз, сторож</w:t>
            </w:r>
          </w:p>
        </w:tc>
      </w:tr>
      <w:tr w:rsidR="00DC1226" w:rsidTr="00DC1226">
        <w:trPr>
          <w:trHeight w:val="102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</w:rPr>
              <w:t>Проверка целостности и работоспособности систем водоснабжения, теплоснабжения, канализации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6450E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Завхоз, сторож</w:t>
            </w:r>
          </w:p>
        </w:tc>
      </w:tr>
      <w:tr w:rsidR="00DC1226" w:rsidTr="00DC1226">
        <w:trPr>
          <w:trHeight w:val="102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Осмотр неиспользуемых помещений (щитовых, чердаков, подвалов и т. п.)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</w:rPr>
              <w:t>на предмет обнаружения подозрительных предметов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6450E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Завхоз, сторож</w:t>
            </w:r>
          </w:p>
        </w:tc>
      </w:tr>
      <w:tr w:rsidR="00DC1226" w:rsidTr="00DC1226"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spacing w:line="238" w:lineRule="auto"/>
              <w:ind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родителей (законных представителей) с пропускным режимом, правилами посещения работников школы и иной документацией по обеспечению личной безопасности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ind w:righ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и по необходим ости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9319F3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spacing w:line="238" w:lineRule="auto"/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размещение информации антитеррористического содержания на официальном сайте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9319F3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DC1226" w:rsidTr="00DC1226"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организационных мероприятий и обеспечение дополнительных мер безопасности при проведении массовых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9319F3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ind w:right="434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 за проведение массовых мероприятий</w:t>
            </w:r>
          </w:p>
        </w:tc>
      </w:tr>
      <w:tr w:rsidR="00DC1226" w:rsidTr="00DC1226">
        <w:trPr>
          <w:trHeight w:val="166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инструктажей, учений «О действиях в экстремальных и опасных ситуациях в случае угрозы и террористического акта» с педагогами, обслуживающим персоналом, учащимися школы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30.08-</w:t>
            </w:r>
          </w:p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9319F3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Директор, преподаватель ОБЖ, классные руководители</w:t>
            </w:r>
          </w:p>
        </w:tc>
      </w:tr>
      <w:tr w:rsidR="007861CE" w:rsidTr="00DC1226"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Раздача памяток «Ваша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 </w:t>
            </w:r>
          </w:p>
          <w:p w:rsidR="007861CE" w:rsidRDefault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DC1226" w:rsidP="00DC12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 </w:t>
            </w:r>
          </w:p>
        </w:tc>
      </w:tr>
    </w:tbl>
    <w:p w:rsidR="007861CE" w:rsidRDefault="007861CE">
      <w:pPr>
        <w:spacing w:after="0"/>
        <w:ind w:left="-1440" w:right="10466"/>
      </w:pPr>
    </w:p>
    <w:tbl>
      <w:tblPr>
        <w:tblStyle w:val="TableGrid"/>
        <w:tblW w:w="10349" w:type="dxa"/>
        <w:tblInd w:w="-431" w:type="dxa"/>
        <w:tblCellMar>
          <w:top w:w="14" w:type="dxa"/>
          <w:left w:w="110" w:type="dxa"/>
          <w:right w:w="204" w:type="dxa"/>
        </w:tblCellMar>
        <w:tblLook w:val="04A0" w:firstRow="1" w:lastRow="0" w:firstColumn="1" w:lastColumn="0" w:noHBand="0" w:noVBand="1"/>
      </w:tblPr>
      <w:tblGrid>
        <w:gridCol w:w="710"/>
        <w:gridCol w:w="4439"/>
        <w:gridCol w:w="1373"/>
        <w:gridCol w:w="1559"/>
        <w:gridCol w:w="2268"/>
      </w:tblGrid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/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безопасность»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ОБЖ, классные руководители</w:t>
            </w:r>
          </w:p>
        </w:tc>
      </w:tr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Оформление книжной выставки «Терроризм - угроза обществу»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</w:tc>
      </w:tr>
      <w:tr w:rsidR="00DC1226" w:rsidTr="00DC1226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стенда «День солидарности в борьбе с терроризмом»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Библиотекарь, педагог-организатор</w:t>
            </w:r>
          </w:p>
        </w:tc>
      </w:tr>
      <w:tr w:rsidR="00DC1226" w:rsidTr="00DC1226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мужества и памяти «Для них остановилось время» (трагедия в Беслане)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и плакатов «Терроризм  - угроза обществу»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03.09-</w:t>
            </w:r>
          </w:p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Тематические уроки по обществознанию и ОБЖ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-предметники</w:t>
            </w:r>
          </w:p>
        </w:tc>
      </w:tr>
      <w:tr w:rsidR="00DC1226" w:rsidTr="00DC1226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родительских собраний с раздачей памяток по обеспечению безопасности детей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посвященные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Всемирному дню информации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«Социальные сети: добро или зло»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Ноябрь 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16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Проведение опроса учащихся об отношении к терроризму как способу решения социальных, экономических, политических, религиозных и национальных проблем и противоречий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Март 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486A4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Беседа «Терроризм и безопасность человека в современном мире»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2A281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часы «Толерантность - гармония многообразия»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Апрель 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2A281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родительские собрания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 xml:space="preserve">«Угрозы в сети Интернет»,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«Безопасный интернет»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2A281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Показ и обсуждение видеофильмов «У террора нет национальности», «Завербованные смертью» и др.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2A281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C1226" w:rsidTr="00DC1226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Тренировка с обучающимися, учителями и техперсоналом школы при возникновении угрозы пожара, террористического акта и в чрезвычайных ситуациях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2019 г., май </w:t>
            </w:r>
          </w:p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 w:rsidRPr="002A281A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6" w:rsidRDefault="00DC1226" w:rsidP="00DC1226">
            <w:r>
              <w:rPr>
                <w:rFonts w:ascii="Times New Roman" w:eastAsia="Times New Roman" w:hAnsi="Times New Roman" w:cs="Times New Roman"/>
                <w:sz w:val="24"/>
              </w:rPr>
              <w:t>Директор, преподаватель ОБЖ, классные руководители</w:t>
            </w:r>
          </w:p>
        </w:tc>
      </w:tr>
      <w:tr w:rsidR="00DC1226" w:rsidTr="00DC1226">
        <w:trPr>
          <w:trHeight w:val="2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Проведение встреч с сотрудниками правоохранительных органов по темам «Как террористы и экстремисты могут использовать подростков и молодежь в своих преступных целях», «Дисциплинированность и бдительность – в чем выражается их взаимосвязь?»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DC1226">
              <w:rPr>
                <w:rFonts w:ascii="Times New Roman" w:eastAsia="Times New Roman" w:hAnsi="Times New Roman" w:cs="Times New Roman"/>
                <w:sz w:val="24"/>
              </w:rPr>
              <w:t xml:space="preserve"> 2019 г.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март</w:t>
            </w:r>
            <w:r w:rsidR="00DC1226">
              <w:rPr>
                <w:rFonts w:ascii="Times New Roman" w:eastAsia="Times New Roman" w:hAnsi="Times New Roman" w:cs="Times New Roman"/>
                <w:sz w:val="24"/>
              </w:rPr>
              <w:t xml:space="preserve"> 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DC1226"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CE" w:rsidRDefault="007E3EFD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DC1226" w:rsidRDefault="00DC1226">
      <w:pPr>
        <w:spacing w:after="0"/>
        <w:ind w:left="2234"/>
        <w:rPr>
          <w:rFonts w:ascii="Times New Roman" w:eastAsia="Times New Roman" w:hAnsi="Times New Roman" w:cs="Times New Roman"/>
        </w:rPr>
      </w:pPr>
    </w:p>
    <w:p w:rsidR="00562B8C" w:rsidRDefault="00562B8C" w:rsidP="00562B8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7861CE" w:rsidRDefault="00562B8C" w:rsidP="00562B8C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Заместитель д</w:t>
      </w:r>
      <w:r w:rsidR="007E3EFD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>а по ВР</w:t>
      </w:r>
      <w:r w:rsidR="007E3EFD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Ф. П. </w:t>
      </w:r>
      <w:proofErr w:type="spellStart"/>
      <w:r>
        <w:rPr>
          <w:rFonts w:ascii="Times New Roman" w:eastAsia="Times New Roman" w:hAnsi="Times New Roman" w:cs="Times New Roman"/>
        </w:rPr>
        <w:t>Тахмезова</w:t>
      </w:r>
      <w:proofErr w:type="spellEnd"/>
    </w:p>
    <w:sectPr w:rsidR="007861CE" w:rsidSect="00DC1226">
      <w:pgSz w:w="11906" w:h="16837"/>
      <w:pgMar w:top="851" w:right="1440" w:bottom="12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CE"/>
    <w:rsid w:val="00562B8C"/>
    <w:rsid w:val="007861CE"/>
    <w:rsid w:val="007E3EFD"/>
    <w:rsid w:val="00D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94B"/>
  <w15:docId w15:val="{06089A19-820F-4D3B-A24D-798D3AF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Майоров</dc:creator>
  <cp:keywords/>
  <cp:lastModifiedBy>Пользователь</cp:lastModifiedBy>
  <cp:revision>3</cp:revision>
  <cp:lastPrinted>2019-10-15T10:41:00Z</cp:lastPrinted>
  <dcterms:created xsi:type="dcterms:W3CDTF">2019-09-12T13:46:00Z</dcterms:created>
  <dcterms:modified xsi:type="dcterms:W3CDTF">2019-10-15T10:41:00Z</dcterms:modified>
</cp:coreProperties>
</file>